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499160116"/>
        <w:docPartObj>
          <w:docPartGallery w:val="Cover Pages"/>
          <w:docPartUnique/>
        </w:docPartObj>
      </w:sdtPr>
      <w:sdtContent>
        <w:p w14:paraId="7A6D519A" w14:textId="71E62BE3" w:rsidR="00DD149F" w:rsidRDefault="00DD149F">
          <w:r>
            <w:rPr>
              <w:noProof/>
            </w:rPr>
            <mc:AlternateContent>
              <mc:Choice Requires="wpg">
                <w:drawing>
                  <wp:anchor distT="0" distB="0" distL="114300" distR="114300" simplePos="0" relativeHeight="251662336" behindDoc="0" locked="0" layoutInCell="1" allowOverlap="1" wp14:anchorId="4EE06AD2" wp14:editId="126EC718">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7"/>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1CB01C22" id="Group 1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Kh+aMgwUAAH4bAAAOAAAAZHJzL2Uyb0RvYy54bWzsWdFu4jgUfV9p/8HK&#13;&#10;40otJBAYUOmoarfVSKOZatrVzDy6wYFISZy1TWnn6/fYjoOhBVIqjbQSL+DE9/ra555cxydnH5+K&#13;&#10;nDwyITNeToLwtBsQViZ8mpWzSfDP/fXJh4BIRcspzXnJJsEzk8HH8z//OFtWYxbxOc+nTBAMUsrx&#13;&#10;spoEc6WqcacjkzkrqDzlFSvRmXJRUIVLMetMBV1i9CLvRN3uoLPkYloJnjApcffKdgbnZvw0ZYn6&#13;&#10;mqaSKZJPAsxNmV9hfh/0b+f8jI5nglbzLKmnQQ+YRUGzEkGboa6oomQhshdDFVkiuOSpOk140eFp&#13;&#10;miXMrAGrCbsbq7kRfFGZtczGy1nVwARoN3A6eNjky+ONqO6qWwEkltUMWJgrvZanVBT6H7MkTway&#13;&#10;5wYy9qRIgpvDXhgjDwFJ0BdGYdwbhRbUZA7kV34nze2/t7gO4KxdOy5yZ20+ywoMkSsQ5PtAuJvT&#13;&#10;ihls5Rgg3AqSTbGCGEspaQGmfgN3aDnLGYnN1HV8GDZQybEEaltxcut9Haiw1+0N11dLx8lCqhvG&#13;&#10;Deb08bNUlpxTtAy1pvXMEl6WMlPsB+aaFjn4+leHdMmSIBnRYOBIvWn+c918Tmy6tpn/CL3R65H3&#13;&#10;x/CdumRvjOiQGL5TvYb9kXpepBZY+eatY/TfFmPdfC9W6+k7ZhulZit3/fT1BoNhGMX7ues7hVF3&#13;&#10;NBjG+3m1nsS9WfHNW/Mqfhuv1s2PvHq1eP58dxXpDcJR3H1jLRn2en1wcW9SfJ60COGbH2lVv9W9&#13;&#10;2AB/++YURqPBoEW2/cpzpJV+idxa2f1dcBTXZT2Kwg/xtqz7HuaVxGZli/nGa48Z2WwdO2O8YNbu&#13;&#10;GH7tGfZaxvCdwhWzdkdaZ1Y06rZBzHdaFazdgfwKZAvWTsB887A7CmP7mOyO4W9s7XLve7TI/TpV&#13;&#10;9m7m6+ao6bun75Pk8Bfq3TF8krSO4TsdyKx3bYW7l+RT5a1b4SHMahFjB61wep25Exudu0Nc8lTW&#13;&#10;pzi0CI6V+iCt30sqLvUZ2T/S4SDtLnFkswdieGnrPc4gmO9sjq2YTztnkMB3jt4UGRXDd3Yn23aR&#13;&#10;kWDfuf+myEiF72x2Abdm+18DL3Ce1ypQblQgFRCoQCIgUIEe7FZQUaXzZbKCJlkadcMcqMkc0kDN&#13;&#10;Ut1f8Ed2z42lWkkcLlmr3rz0rdzxXE/Y2ToL91+Z8XxLF9cSwdm5f2tfvzMYKGzBrjF0Zu7fmqNu&#13;&#10;YQp12W1huTnZJOeS2flo0Ixk06CnQfeEjNwQt+TXWZ67JcBBqylWPzEt9ZwzDWdefmMplBg8EpF5&#13;&#10;PowQyC5zQR4pkkeThJUqtF1zOmX2Nl7DoUHZ4RsPMy0zoB45Rfxm7HoALTK+HNsOU9trV2Z0xMbZ&#13;&#10;PrhNmPWJWefGw0TmpWqci6zk4rWV5VhVHdnaO5AsNBqlBz59hk4luFUxZZVcZ0Kqz1SqWyogAyGv&#13;&#10;kGLVV/ykOQd/QVPTCsici1+v3df2ENLQG5AlZNBJIP9dUMECkn8qIbGNwn4fwypz0Y+HES6E3/Pg&#13;&#10;95SL4pIjTShEmJ1panuVu2YqePEdiu2FjoouWiaIjYKn8Cjai0uFa3RB803YxYVpQysFvz6Xd1Wi&#13;&#10;B9eoVlj5/dN3Kiqim5NAQWn7wp2sR8dOQQMfV7bas+QXC8XTTMtrhocW1/oCEqMWQn+L1giYNrXG&#13;&#10;8CCx0XAfRN2urLpy7jRdDYnWGmvwdHE0sG6g5uTIhzyr9BOs8dPtWopGpjaE6FcEeytyX/FkUeDZ&#13;&#10;taq9YDlV+GQg51klwZAxKx7YFAX507TWiaUSTCWoLe7RRfVGuJNhPHQbRGOCFPsTPJac9Fhy/m8l&#13;&#10;x3zswEces2vVH6T0VyT/2pSo1Wez8/8AAAD//wMAUEsDBAoAAAAAAAAAIQCbGxQRaGQAAGhkAAAU&#13;&#10;AAAAZHJzL21lZGlhL2ltYWdlMS5wbmeJUE5HDQoaCgAAAA1JSERSAAAJYAAAAY8IBgAAANiw614A&#13;&#10;AAAJcEhZcwAALiMAAC4jAXilP3YAAAAZdEVYdFNvZnR3YXJlAEFkb2JlIEltYWdlUmVhZHlxyWU8&#13;&#10;AABj9UlEQVR42uzd7W4baXou6iqSoqgv2pHt7XHPeCPBQmaA9WMBC1j5GSQnsPMnQA5hHcA+q5xA&#13;&#10;jmNj/91BJhPPtNttSZYoWaItfmw+ZL3W22y627JVEj+uC3hRpaK76a5S22Lx5v2U4/H4/yoAAAAA&#13;&#10;lsP1ZPUm62yyBpN1NFlXZVleOjUAAAAAwDIqBbAAAACAFXE8WRHEuipmwazrsix7TgsAAAAA8JAE&#13;&#10;sAAAAIBVFyGsy+KmOSuCWcdOCwAAAABwHwSwAAAAgHWV2rJSc9alYBYAAAAAcNcEsAAAAIBNc13c&#13;&#10;tGVdVdteWZbXTg0AAAAAcFsCWAAAAAA3UltWBLOOYluW5aXTAgAAAAB8jgAWAAAAwK+LYFbenBXj&#13;&#10;DHtOCwAAAAAggAUAAADw9SKEFcGs1JwVwaxjpwUAAAAANocAFgAAAMDdS2MMU3NWtGb1yrK8dmoA&#13;&#10;AAAAYL0IYAEAAADcn3yM4WCyjibrqizLS6cGAAAAAFaTABYAAADAckhjDKM5K4JZ12VZ9pwWAAAA&#13;&#10;AFhuAlgAAAAAyy1CWJfFTXNWBLOOnRYAAAAAeBDNyWpVqzFZWwJYAAAAAKsptWWl5qxLwSwAAAAA&#13;&#10;uBPTYFUxC1vF2p6ssjr2MwJYAAAAAOvlurhpy7qqtr2yLK+dGgAAAAD4iTxYFSuCV+3b/ksEsAAA&#13;&#10;AAA2R2rLimDWUWzLsrx0WgAAAABYY6nJKm3z8YF3QgALAAAAgAhm5c1ZMc6w57QAAAAAsCLy9qr5&#13;&#10;8YF1GU3WIJYAFgAAAACfEyGsCGal5qwIZh07LQAAAAA8gPn2qnx8YJ0+FrOw1XW1xpP1If8FAlgA&#13;&#10;AAAA3FYaY5ias6I1q1eW5bVTAwAAAMA3mG+vyput6hT3tYbZNu2PvuQfFsACAAAA4K7kYwyjfv1o&#13;&#10;sq7Ksrx0agAAAADI5O1Vqdmq7pBVClZFe9Wn8YHVsW8igAUAAADAfUhjDKM5K4JZ12VZ9pwWAAAA&#13;&#10;gLWVt1fNjw+sy3x7VT4+sDYCWAAAAAA8pAhhXRY3zVkRzDp2WgAAAABWQt5eNT8+sC7z7VURrhoX&#13;&#10;s2arByGABQAAAMAySm1ZqTnrUjALAAAA4EGkYFVqr8rHB9Ypb6/KxwcuHQEsAAAAAFZJ3HBLbVlX&#13;&#10;1bZXluW1UwMAAADw1ebbq/LxgXXK26tSs1UaH7gyBLAAAAAAWBepLSuCWUexLcvy0mkBAAAA+CRv&#13;&#10;r0rjA1OzVV1Se1UEqwbFT8cHrgUBLAAAAADWXQSz8uasGGfYc1oAAACANZW3V82PD6zLfHtVPj5w&#13;&#10;7QlgAQAAALCpIoR1mW0jmHXstAAAAAArYL69aru4GR9YlxSySu1V+fjAjSaABQAAAAA/lcYYpuas&#13;&#10;aM3qlWV57dQAAAAA9yi1V6VgVT4+sE55e1U+PnDkkiwmgAUAAAAAXyYfY3iVtmVZXjo1AAAAwDfI&#13;&#10;26vy8YF1ytur5putuCUBLAAAAAD4dtGWlZqzjibruizLntMCAAAAVPL2qvnxgXWZb6+KZishqxoI&#13;&#10;YAEAAABAfSKEdVncNGddCmYBAADA2srbq+bHB9Zlvr0qHx/IPRHAAgAAAID7l9qyUnNWBLOOnRYA&#13;&#10;AABYevPtVXmzVZ3yYFU+PpAl0HIKAAAAAODe7VbrSTowHsd90+kN1NSWdVVte2VZ+tQqAAAA3J/5&#13;&#10;9qqtbFuneP0/zLb5+EAe2Hg8jmaz7erLnWKWu4rvix0NWAAAAACw/FIwKzVnHcW2LMtLpwYAAAC+&#13;&#10;Wt5elY8PrPs1fmqvmh8fyAMYj8cH1e58wCqNjjz4tX+HABYAAAAArLYYXZg3Z8U4w57TAgAAAFN5&#13;&#10;sGp+fGBd5tur8vGB3IPxeLxb/DxA1S5uAnb5499MAAsAAAAA1lNqzErbCGYdOy0AAACsoRSsinDN&#13;&#10;/PjAusy3V+XNVtRgPB7H9dytvkwjAMN+9n2w+xC/NwEsAAAAANgsaYxhas6K1qxeWZY+hQsAAMAy&#13;&#10;m2+vyscH1ilvr0rNVkJWdygbATgfsPriEYAPTQALAAAAAAj5GMOrtC3L8tKpAQAA4J7Mt1fl4wPr&#13;&#10;fk2c2qvmxwfyFcbjcVyz7erLPGC1U+3f6QjAhyaABQAAAAD8mmjLSs1ZR5N1XZZlz2kBAADgK+Xt&#13;&#10;Vfn4wDrl7VXz4wP5AnMjAPOA1YOPAHxoAlgAAAAAwNeKENZlcdOcdSmYBQAAQCVvr0rNVml8YF1S&#13;&#10;sCq1V+XjA/mM8Xic2qjmA1YpFHfgLP0yASwAAAAA4K6ltqzUnBXBrGOnBQAAYO2k9qq08vGBdZlv&#13;&#10;r8rHB1KZGwG4U12ffARgPNZ2pu6GABYAAAAAcF/ipnhqy7qqtr2yLH0SGQAAYHnNt1fl4wPrlLdX&#13;&#10;pfGBqdlqY43H49RGNR+wmm+w4h4JYAEAAAAADy0Fs1Jz1lFsy7K8dGoAAADuTYR5UognHx9Y9+vB&#13;&#10;1F41Pz5wY2QjAEMesErnP3+cJSSABQAAAAAssxhdmDdnxTjDntMCAADwVfL2qnx8YKPG55xvr4pm&#13;&#10;qzQ+cG19ZgRg2M+uhRGAa0IACwAAAABYRakxK20jmHXstAAAAPykvSqND0zNVnVJ7VUpWJWPD1wr&#13;&#10;2QjAfNzfTvHzBis2iAAWAAAAALBO0hjD1JwVrVm9siyvnRoAAGCNzLdX5eMD65S3V+XjA1faZ0YA&#13;&#10;xtc71b4RgPwiASwAAAAAYBPkYwyv0rYsy0unBgAAWFLz7VX5+MA65e1V8+MDV8Z4PM4bqvJxgGkE&#13;&#10;YP44fBMBLAAAAABg00VbVmrOOpqs67Ise04LAABwT/JgVT4+sE55e9X8+MCl9pkRgO3snBkByL0T&#13;&#10;wAIAAAAAWCxCWJfFTXPWpWAWAADwlVKTVdrm4wPrMt9elTdbLZXxeJw3VO1U5yYfARiPtX0bsawE&#13;&#10;sAAAAAAAbie1ZaXmrAhmHTstAACw8fL2qvnxgXWZb6+6zrYP6hdGAO5k58UIQNaCABYAAAAAwN2I&#13;&#10;NzhSW9ZVte2VZXnt1AAAwNqYb6/KxwfWKW+vyscH3rvxeLxb3ITK0ri/fARg/jhsBAEsAAAAAIB6&#13;&#10;pWBWas46im1ZlpdODQAALKX59qq82aru1w4pWDU/PrBWnxkBGParrRGA8AsEsAAAAAAAHk6MLsyb&#13;&#10;s2KcYc9pAQCAe5G3V6Vmq7pDRilYFSGr+fGBd248HucNVfMjAMOBbwP4dgJYAAAAAADLJzVmpW0E&#13;&#10;s46dFgAAuLW8vWp+fGBd5tur8vGB3+wzIwDj651q3whAuGcCWAAAAAAAqyONMUzNWdGa1SvL8tqp&#13;&#10;AQBgg+XtVfPjA+sy316Vjw+8tfF4HL/X3erLRSMA88eBJSOABQAAAACw+vIxhldpW5blpVMDAMCa&#13;&#10;SMGq1F6Vjw+sU95elY8P/CLZCMA8QNUubkYdGgEIa0AACwAAAABgvUVbVmrOOpqs67Ise04LAABL&#13;&#10;aL69Kh8fWKe8vSo1W6XxgT8zHo/j97NdfbloBOD2PfyegSUigAUAAAAAsJkihHVZ3DRnXQpmAQBw&#13;&#10;T/L2qjQ+MDVb1SW1V0WwalD8dHzg/AjAPGC1U9wEwowABBYSwAIAAAAAIJfaslJzVgSzjp0WAABu&#13;&#10;KW+vmh8fWJf59qqP//qv/7r9L//yL9Fu9bkRgLvVYwBfTQALAAAAAIAvEW9ipbasq2rbK8vy2qkB&#13;&#10;ANhY8+1V28VNW1Rt/uEf/qH4n//zfza73e7w7//+71uPHz9u/K//9b+iycoIQOBBCGABAAAAAPAt&#13;&#10;UjArNWcdxbYsy0unBgBgLaT2qhSsyscH3ql/+qd/2o/tb37zm60//OEP5fb29uhv//Zvtw4PD4tH&#13;&#10;jx6NXr58ud3pdMYuCbBsBLAAAAAAAKhLjC7Mm7NinGHPaQEAWEp5e1U+PvCb/OM//uNOt9udNmL9&#13;&#10;9//+3/diO/m6vbe313706NHgr/7qr7Z/85vfjNrt9ujJkyeDyWOjyfGhywGsEgEsAAAAAADuW2rM&#13;&#10;StsIZh07LQAAtUtNVmmbjw/8Yi9evGj+3d/93XTc39/8zd90dnZ2mtXxaYPV1tZW4+DgYPp4p9MZ&#13;&#10;7u7uRqhqMDk+nvyaj0JWwLoRwAIAAAAAYFmkMYapOStas3plWV47NQAAXyxvr5ofH/iL0gjAg4OD&#13;&#10;xsuXL6cBqqdPn+5sbW1N/9nDw8O9Rf9cq9Uad7vdwc7OznBvb28UIat2uz1+/vz5wOUANoEAFgAA&#13;&#10;AAAAyy4fY3iVtmVZXjo1AMCGmm+vivGBZTELW/3E//gf/6P913/919NRgmkE4Pb2dvPw8HAasNrd&#13;&#10;3d3qdDpfNGpw8s9ct1qt0ePHj4eT/cHk3zN6+fKlsDyw8QSwAAAAAABYZdGWlZqzjgrBLABgfcy3&#13;&#10;V30aH5iPAPzNb36zdXh4OA1QLRoBeFuTf27aZBUhq/39/eHk6+GzZ88GnU5n7JIALCaABQAAAADA&#13;&#10;OorGrMvipjnrsizLntMCACyhT+1V//zP/9zd399vDQaDnTQCsNvttvf29qYBq8+NALytCFltbW2N&#13;&#10;nz59et1ut0dPnjwZTJ5n9OjRo6HLAXB7AlgAAAAAAGyS1JaVmrMimHXstAAAdRmPx+1/+7d/2zs5&#13;&#10;OSn7/f6j6+vrdqytra3uZNu4zQjA25j8O4eTf3eEqqZhqxcvXnxst9vj58+fD1wVgLslgAUAAAAA&#13;&#10;ADfBrLNs2yvL8tqpAQAWGY/HB9VuhKe2X7161bi4uNj/y1/+sjMajaLFqnt5edno9/vNun4PrVZr&#13;&#10;3O12pyMD9/b2RoeHh4Pt7e3Ry5cv/QwDcI8EsAAAAAAA4PPizcs0zjCCWUexLcvy0qkBgPUzHo93&#13;&#10;J5sUmMoDVtOGqtPT0/3z8/P28fFx6+PHj42jo6Ot6+vrcnKsVefv6/Dw8LrVao0eP3483N/fHx4c&#13;&#10;HAyFrACWhwAWAAAAAAB8nTTGMDVmxTjDntMCAMtlPB5HoGq3+nJnslJYar/abhdVwCr0+/3y7du3&#13;&#10;rfPz8+bFxUXz9PS0ORgMGicnJ1t1/j4PDg6mowKfPn16nUJWz549G3Q6nbGrCLDcBLAAAAAAAOBu&#13;&#10;pcastI1g1rHTAgB3KxsBOB+wmm+wWujVq1dbHz58iGBV6/37942rq6tmr9eL0YFlXb/nTqcz3N3d&#13;&#10;HUXIqt1uj548eTLodrujR48eDV1RgNUlgAUAAAAAAPcjtWWl5qxpSKssS+ODAKAyHo+jiWq7+jIP&#13;&#10;WO1U+/mIwF/15s2bGBVYvn79uh2jAs/Ozlp1h6xarda42+0OHj16NG20evHixcd2uz1+/vz5wBUG&#13;&#10;WE8CWAAAAAAA8LAigBVtWTHGMI0zvCrL8tKpAWAdzI0AzANWaQRg/vitnZ2dRXNV4/j4OJqsmhGy&#13;&#10;ury8bPT7/WZd/00pZLWzszPc29sbHR4eDra3t0cvX74UrAbYQAJYAAAAAACwvFJbVgSzjgrBLACW&#13;&#10;yGdGALarFQ7u6rn6/X759u3bVoSsPn782Dg6OtqKRqvz8/NWnf+Nh4eH161Wa/T48ePh/v7+8ODg&#13;&#10;YPjs2bNBp9MZ+w4AIBHAAgAAAACA1RONWZfFTXPWZVmWPacFgG81NwIwxv5FwCkfARiPtet6/lev&#13;&#10;Xm2dn583Ly4umqenp83BYNA4OTnZqvO/+eDgYDoq8OnTp9ftdnv05MmTgZAVALchgAUAAAAAAOsj&#13;&#10;tWWl5qwIZh07LQCb7RdGAEaoqll84wjA24qQ1YcPHyJYFSMDG1dXVzFCsDUYDMq6nrPT6Qx3d3dH&#13;&#10;jx49moatXrx48bHb7cbXQ98hAHwrASwAAAAAAFh/KZh1lm17ZVleOzUAq2s8Hkdoqll9mcb95SMA&#13;&#10;88fv1Zs3b2JUYPn69et2jAo8OztrXV5eNvr9fm2/n1arNe52u4OdnZ3h3t7eKEJW7XZ7/Pz584Hv&#13;&#10;FgDqJIAFAAAAAACbKwJYaZxhBLOOYluW5aVTA/AwPjMCMOxX21pHAN7G2dlZNFc1jo+PI2zVODo6&#13;&#10;2qo7ZBUODw+vU8hqsj/Y3t4evXz5UqgYgAcjgAUAAAAAACySxhimxqwYZ9hzWgC+zng8Tg1V+bi/&#13;&#10;NAIwHCzj77vf75dv375tnZ+fNy8uLpqnp6fNGBk4+bpV5/NGyKrVao0eP3483N/fHx4cHAyfPXs2&#13;&#10;6HQ6Y99NACwbASwAAAAAAOA2UmNW2kYw69hpATbRZ0YAxtc71f6DjQC8rVevXm19+PChcXJy0oqQ&#13;&#10;1WAwiP2tOp/z4OBgsLW1NX769Ol1u90ePXnyZNDtdkePHj0a+u4CYJUIYAEAAAAAAHchtWWl5qxp&#13;&#10;SKssSyOhgJUyHo/nG6rmRwDmj6+UN2/eTJusImT1/v37RjRZ9Xq91mAwKOt6zk6nM9zd3Y1Q1TRs&#13;&#10;9eLFi4/tdnv8/Pnzge82ANaFABYAAAAAAFCnCGBFW1aMMUzjDK/Ksrx0aoD79JkRgO1qhYN1+O+M&#13;&#10;kNXHjx/L169ft6+vr8uzs7PW5eVlo9/v19bE1Wq1xt1ud7CzszPc29sbHR4eDmJkoJAVAJtCAAsA&#13;&#10;AAAAAHgoqS0rgllHhWAWcEvj8TjCU9vVl4tGAMZj7XX77z47O4vmqsbx8XGErRpHR0dbEbY6Pz9v&#13;&#10;1fm8h4eH161Wa/T48eNhhKy2t7dHL1++1HQIwMYTwAIAAAAAAJZNNGZdFjfNWZdlWfacFtgMcyMA&#13;&#10;84BVhKqaxQqPALyNfr9fvn37djoy8OLionl6etocDAaNk5OTrTqf9+DgYDoq8OnTp9f7+/vDaLJ6&#13;&#10;9uzZoNPpjH13AsBiAlgAAAAAAMCqSG1ZqTkrglnHTgushvF4HKGp+QBVPgIwPb5RXr16tfXhw4cI&#13;&#10;VrXev3/fuLq6atYdsup0OsPd3d1RhKza7fboyZMng263O3r06NHQdyoA3J4AFgAAAAAAsOpSMOss&#13;&#10;2/bKsjQWC2o2NwIwGqrSCLz9aruWIwBv682bNzEqsHz9+nU7hax6vV5rMBiUdT1nClk9evRo2mj1&#13;&#10;4sWLj+12e/z8+fOB71wAuFsCWAAAAAAAwLqKAFYaZxjBrKPYlmV56dTALxuPxwfV7qIRgOHAWfqp&#13;&#10;s7OzCFU1jo+Po8mqOfm6dXl52ej3+7W1erVarXG32x3s7OwM9/b2RoeHh4Pt7e3Ry5cvBVAB4B4J&#13;&#10;YAEAAAAAAJsojTFMjVkxzrDntLDOshGAIQ9YbfQIwNvo9/vl27dvWxGy+vjxY+Po6Gjr+vq6PD8/&#13;&#10;b9X5vIeHh9etVmv0+PHj4f7+/vDg4GD47NmzQafTGbsqAPDwBLAAAAAAAABupMastI1g1rHTwrIa&#13;&#10;j8cRmNqtvlw0AjB/nC+QQlbn5+fNi4uL5unpaXMwGDROTk626nzeg4OD6ajAp0+fXrfb7dGTJ08G&#13;&#10;QlYAsBoEsAAAAAAAAH5dastKzVnTkFZZlsZ8UYtsBOB8wMoIwDvy6tWrrQ8fPkSwKkYGNq6urmKE&#13;&#10;YGswGJR1PWen0xnu7u6OHj16NNjb2xtGyKrb7cbXQ1cEAFaXABYAAAAAAMDXiwBWtGXFGMM0zvCq&#13;&#10;LMtLp4Z54/E4Rv1tV1/mAaudaj8eaztTd+fNmzcxKrB8/fp1O0YFnp2dteoOWbVarXG32x1EyCoa&#13;&#10;rV68ePGx3W6Pnz9/PnBFAGA9CWABAAAAAADUI7VlRTDrqBDMWktzIwDzgJURgPfk7Owsmqsax8fH&#13;&#10;EbZqHB0dbV1eXjb6/X6zzuc9PDy83tnZGe7t7Y0m+4Pt7e3Ry5cvteIBwAYSwAIAAAAAALhf0Zh1&#13;&#10;Wdw0Z12WZdlzWpbLeDyO0FSz+GmAql3cNFSlx7kH/X6/fPv2bev8/Lx5cXHRjJBVNFpNvm7V+bwR&#13;&#10;smq1WqPHjx8P9/f3hwcHB8Nnz54NOp3O2FUBABIBLAAAAAAAgOWQ2rJSc1YEs46dlrszNwIwxv5F&#13;&#10;eMcIwCXy6tWrrRSyOj09bQ4Gg8bJyclWnc95cHAwHRX49OnT63a7PXry5Mmg2+2OHj16NHRFAIAv&#13;&#10;IYAFAAAAAACw3FIw6yzb9sqyNOqsMh6PD6rd+YBVaqg6cJaWx5s3b6ZNVicnJ6337983rq6uYoRg&#13;&#10;azAYlHU9Z6fTGe7u7kaoahq2evHixUchKwDgrghgAQAAAAAArKYIYKUxhoPJOpqsq7IsL9fhPy4b&#13;&#10;ARjygJURgCsgQlYfP34sX79+3Y5RgWdnZ63Ly8tGv9+v7Zq1Wq1xt9sd7OzsDPf29kaHh4eDGBn4&#13;&#10;/PnzgSsCANRJAAsAAAAAAGD9pDGGqTErxhn2Hvo3NR6PI3yzW32ZRgCG/WqbP86SOzs7i+aqxvHx&#13;&#10;cYStGkdHR1sRtjo/P2/V+byHh4fXrVZr9Pjx42GErLa3t0cvX77UCAcAPBgBLAAAAAAAgM0RIazL&#13;&#10;4qY567osy+Nv/ZdmIwDnA1ZGAK64fr9fvn37djoy8OLionl6etqMkYF1h6wODg6mTVYRstrf3x9G&#13;&#10;k9WzZ88GnU5n7KoAAMtGAAsAAAAAAIDUlpWas2L1J6tRPZ4HrHaqfSMA18irV6+2Pnz40Dg5OWm9&#13;&#10;f/++ESGryf5Wnc8ZIautra3x06dPr9vt9ujJkyeDbrc7evTo0dAVAQBWScspAAAAAAAA2Bjbk/W0&#13;&#10;2o9QVbfa/y57/MlknVcrQlj/NVk/FrNw1vvJupisgVO5et68eROjAsvXr1+3U8iq1+u1BoNBWddz&#13;&#10;djqd4e7uboSqpmGrFy9efGy32+Pnz5/7HgIA1oYGLAAAAAAAgNUXoaoIT7Un61l17KC4aa767Tf+&#13;&#10;+6PpKkI6J8UslBUNWX+uvv6hmI0z7FeLB3R2dhahqkaErK6vr8vJ163Ly8tGv9+vra2s1WqNu93u&#13;&#10;dGTg3t7e6PDwcLC9vT16+fLltSsCAGwCASwAAAAAAIDllDdU5QGr1GDVLW4CVg+lUa1oy4oRhr3J&#13;&#10;Opqsd5P1x2LWlvWh2nJHUsjq+Pg4Gq0aR0dHWxG2Oj8/r3X6zeHh4XWr1Ro9fvx4uL+/Pzw4OBgK&#13;&#10;WQEACGABAAAAAADct9RGNR+winBVPiJwlUVbVjQuRSNWBLNifGG0ZEVj1n8Ws8BWBLNOfTss1u/3&#13;&#10;y7dv37bOz8+bFxcXzdPT0+ZgMGicnJxs1fm8BwcH01GBT58+vU4hq2fPng06nc7YVQEA+MwPvwJY&#13;&#10;AAAAAAAA3yw1VIU8YHWw4PFNFy1Ng2LWlhVBrGjH+n6yfixmQa331bHBJpyMV69ebX348CGCVa33&#13;&#10;7983rq6uot2qNRgMyrqes9PpDHd3d0ePHj0a7O3tDZ88eTLodrvx9dC3JwDA7QlgAQAAAAAALLZo&#13;&#10;BGD4rtouwwjAdRKNWRE6ipasaM6KgNYPxSyYFWMNz6rj/VX7D3vz5k2MCixfv37djlGBZ2dnrbpD&#13;&#10;Vq1Wa9ztdgcRsopGqxcvXnxst9vj58+fD3yrAQDcLQEsAAAAAABg06SGqhj596zaTyMA88dZDo1q&#13;&#10;RVtWjDOMYNabYhbUelXM2rI+VNsHc3Z2Fs1VjePj42iyakbI6vLystHv95t1PWcKWe3s7Az39vZG&#13;&#10;h4eHg+3t7dHLly+vfdsAANwfASwAAAAAAGAdLBoB2K6Ozz/Oeoj2qAg3RSNWBLNifGG0ZEVj1p8n&#13;&#10;691kxUi907t6wn6/X759+7Z1fn7evLi4aB4dHW1Fo9Xk61ad/6GHh4fXrVZr9Pjx4+H+/v7w4OBg&#13;&#10;+OzZs0Gn0xn7NgAAWIIfTMfj8f9d7Y8mK6Xhh9UqqmPph7cTpwwAAAAAALgnEZhKAap8HOB3Cx6H&#13;&#10;XASiYtRetGVFc1a0Y31frQhqpcasheP4Xr16tZVCVqenp83BYNA4OTnZqvM3fHBwMB0V+PTp0+t2&#13;&#10;uz168uTJoNvtjh49ejR0OQEAllsEsP73LX79TjH7JEGEskbVsY/Z43lwq/e5H1oBAAAAAICNtmgE&#13;&#10;4EG18sfhrsX7XNGcdXJ5eflxMBj0Li4u3k7W8bt3745PTk4+nJ2dXU2O1xJ66nQ6w93d3QhVTcNW&#13;&#10;L168+ChkBQCw+m4bwLqNFNYKl9V+BLIWBbeuqgUAAAAAAKymvKEqjfvLRwB2i5uAFdyLDx8+lKPR&#13;&#10;qLy6umpMtsXHjx/LGBk4GAzKuV/aKCeGw+H78Xjcn2zPJ7/27WSdnZ+ff//+/fve5N/1od/vf/i1&#13;&#10;52y1WuNutzvY2dkZ7u3tjSJk1W63x8+fP1dcAACwpuoMYN1Gu1oh5nSnH3ojlDUf3BLWAgAAAACA&#13;&#10;+/G5EYBxrF0YAcgSSIGqFLbq9/ufC1l9jchlRXjrQwSzJv/Od5MV4ayjRqPx58mxk62trcudnZ2z&#13;&#10;7e3t0cuXL69dEQCAzbMsAazbiEDWTrUfwaxUyRqfOJgPbsUPuecuMwAAAAAA/ETeULVoBGB6HJZC&#13;&#10;tFd9+PChEaGqCFelJqvY1vm80VwVowLTNtqtImjVaDTi4VYxe6+qV8zejzqdrB8n6/vJOi5m712d&#13;&#10;unoAAOtvFQNYt7VfbWPk4TjbT6Jxq1Htn/iWAAAAAABgRS0aARi+q7ZGALL00qjACFtFuCr241id&#13;&#10;zxnhqmazOe50OuNGoxEBq2nQKgJXX/mvjJKACIbF+079antUzMJZP0zW+8m6KGbhLQAA1sAmBLBu&#13;&#10;Y6e4ac5KIw/zsNZlMfs0Q+j5wRgAAAAAgHvw22q7aARg/jishBgVWI0MjEarIu1H2KouKVAVYato&#13;&#10;r9rZ2RmlsNU9/qc3qhVtWTHNJYJZ0ZQVwazXk3VWzAJbfd8lAACrRQDr67WzF7cRzIrgVgSy0quD&#13;&#10;NAYxCGsBAAAAAJDLG6pSgKpdHZ9/HFZOjAeMYFVqtEojA+NYXc8ZwaoYDxhhq8n6tH/PIauvEeck&#13;&#10;3lOK4FW8v3Rc3ASzojHrXTEbZ3jhOwsAYEl/oBPAuhfxQ/NOtd+vfpAuipuQ1nxw68opAwAAAABY&#13;&#10;ORGYWhSg+m7B47DyUqAqGq1Go1HZ7/fL4XBYRtiqzuet2qumowOj1SpCVnFsTU9zTGaJ95Hiw/7R&#13;&#10;nHU6Wd8Xs3DWm8kaVscAAHhAAljLab/avi9uRh7GJxvmg1vX1Q/bAAAAAADUJ2+oelbtH1QrfxzW&#13;&#10;TrRXVaMCpw1WEa6KY9FsVefzRriq2WyOO53Op5BVNFpF8IqpeJ8o3jeKMYb9antUzMJZ0ZqVGrNM&#13;&#10;aAEAuAcCWKtvp/ohO0JZ6VVHjERMwa1+dvzE6QIAAAAAmIrwVLfaXzQCsFvcBKxg7aVRgVXYqkjj&#13;&#10;A+t8zghVRbgqQlaNRmM6KjAdc0W+WqNa8QH+eO8o3htKYwxfFbMP/wtmAQDcMQGszZLCWtfVSsGt&#13;&#10;ZvV4Htzq+eEbAAAAAFgx+Yi/PGAVx9qFEYBsuDQqMIJVKWQVgasIXtUlBaqi0Sraq6rxgdOwlSty&#13;&#10;r6ItK94Pig/ux3tDx8VshGEKaB1Vj/WdKgCAr/hhSwCLz2hXK8QnIbaKWSBrUXBLWAsAAAAAqFOE&#13;&#10;piI89bkRgOlx2HgxJrAKVk23MTIwHavrOSNYFeMBI2w1WUUaFRhhK1dkJcSH8+N9nni/J5qzIoz1&#13;&#10;Y7UipJXGGQIA8BkCWNyFCGLtVPsprJX228XPg1tXThkAAAAAbLz5hqoUsDICEH5FGhWYGq36/X45&#13;&#10;HA6nYas6n7dqryqizSparSJwlcJWrKV4Xye+p6IlK5qx3hazUFZsozUrglmnThMAgAAWD2O/2sac&#13;&#10;8TTy8Kz4aYgrbrREaOvc6QIAAACAlfLbartoBGD+OPALUsgqmquiwSrCVXEsxgfW+bwRrmo2m+NO&#13;&#10;pzNOowKFrJjTqFa8hxMfuo9QVrRmvZusV8Xs/Z94r8f0FABgYwhgsewilJWas9Kru8ticXDrxOkC&#13;&#10;AAAAgFrkI/7ygJURgPCNIlCVha2Kanzg9FhdorkqGqwibFW1WI3TMVeEbxBtWfGeTrRlxfs6Mb7w&#13;&#10;uLgJaB1Vj/WdKgBg7X4QEsBijbSLm+asfORhs3o8PomRbgIJawEAAACw6eJeWRr3lweovlvwOPAN&#13;&#10;0qjAFLaKNqtotYqwVV3PGY1V0VwVwarJSuMDp2ErV4QHEB+sj0asXjF7vyZGGEYwK96viaBWjDO8&#13;&#10;cJoAgFUlgMWmilBWPvJwq/rBf1Fwq1eoyQUAAABgdaSGqviw4rNq3whAqFkKVKWwVb/frz1kFSJY&#13;&#10;lUJWaVRgHHNFWBHxXkz8PxJBrGjGejtZ3xezcYZ/nqzhZJ06TQDAshPAgi+zX21j5GGnmAWy4oVA&#13;&#10;u/h5cOvK6QIAAADgjsWov261nwesUkNVt7gZBwjUJBsVOA1XRchqOByW0WhV5/NW7VVFjAyMMYHV&#13;&#10;2MDpMVhTjWpFW1a875LGGEZA61Vx05jlA/QAwFIQwIIaXgsXszBWNGel2vaz6nge3LquXjgAAAAA&#13;&#10;sJnyEX95wMoIQHhgMSowhawiXBXBqzhW53NGuKrZbI47nc44jQqMoFUErlwR+CTCjvEeTLzXEsGs&#13;&#10;GF94XMwCWjHWMNqyBLMAgPv/IUUACx5UCmvFi4RxtR+hrPnglrAWAAAAwOqI0FTc38lHAB4UNw1V&#13;&#10;RgDCEohRgdXIwAhbFWk/wlZ1SYGqCFulUYFCVnB3/4sVs+BVfEA+3lOJQFYEs2K8YYw17FcLAODO&#13;&#10;CWDB6mgXN81ZUa27VdyMO5wPbp04XQAAAAB3Km+oygNWRgDCEouQ1Wg0KqO9KoJV0WYVrVYRtqrr&#13;&#10;OSNYFeMBI1g1WZ/2o9HKFYEHEe+hxP/z8d5JBLBijGEEst5N1p+Lm3GGAABfTQAL1vfFRGrOSmGt&#13;&#10;fPxhHtzqFap4AQAAgM2V2qjmA1ZxD8UIQFgBKVCVwlb9fr8cDofT0YF1Pm+0V0XYKtqsImSVGq1c&#13;&#10;EVgZjWrFB9zjfZMIZcUIwwhovSpm76+cOk0AwJcQwALCfrWNkYedYhbIel/MQlzxomNY3AS3rpwu&#13;&#10;AAAAYMmlhqqQB6wOFjwOrIBor6pGBU4brFKTVd0hqwhXpZGBsa2arKZhK2BtxZ8r8QH2+FB7vCfy&#13;&#10;l2L2/kmMM4yxhhHKisYsH24HAG5+gBDAAm5pp7hpzko3Ks+q4/PBLWEtAAAA4K7kbVR5gOq7amsE&#13;&#10;IKyBNCqwClsVEbiKY3U+Z4SqIlzV6XTGjUZjOiowHXNFgPk/MorZeyHxHkmMMDwqZs1ZvWrbrxYA&#13;&#10;sGEEsIA6tYub5qy4WRHBrajyTTdIY956tG9dV8cBAACAzZMaquIewrNqP40AzB8H1kQaFRjBqhSy&#13;&#10;isBVBK/qkgJV0WSVRgWmsJUrAtyBeP8jmrPifY8IYL0uZoGseO/jT8UstHXhNAHA+hLAApbpxUk+&#13;&#10;8nCruGnQWhTcAgAAAJbXohGA7WJxgxWwhmI8YGqvimBVGhkYx+p6zghWxXjACFtNVpFGBUbYyhUB&#13;&#10;HkijWvEeR7znEaGsaM2K9qw/FrP3Q06dJgBYfQJYwKpKzVmXk9UpboJbqXErpFGJ5rADAADAt8tH&#13;&#10;AMaov261/92Cx4ENkAJVqdGq3++Xw+GwjLBVnc9btVcV0WYVrVYRuBKyAlZM/DkZ72FEW1a8p/GX&#13;&#10;yTorZgGtN8UssCWYBQCr9Je7ABawAXaqFzLRnLVXzAJZ74ufNm6l4NaV0wUAAMCGWTQC8KBa+ePA&#13;&#10;Bor2qhgPGEGrCFxFuCqORbNVnc8b4apmsznudDqfQlap0QpgzbWK2fsY8QHzaMqKxqwIZv1QzEJZ&#13;&#10;F4UPngPA0hHAAvipFNbqVS9ymtULnEXBLWEtAAAAllXeUJXG/eUjALvFTcAKoEijAquwVVE1W02P&#13;&#10;1SVCVRGuirBVFbAap2OuCMDP/9istvFh82jOel3Mglkn1bZfLQDgAQhgAXy9drUirBUfvdsqZrXA&#13;&#10;KbgVL3rSqMRzpwsAAIBv9LkRgE+r16dGAAK/KI0KTGGraLOqO2QVjVXRXBUhq9ivxgdOw1auCMCd&#13;&#10;iPcjYqRhvA8RHxx/Vcw+WP7jZP05/vgvZq1ZAECNBLAA7u8FUD7yMIW14kVRu/h5cAsAAIDNkRqq&#13;&#10;Qhr3l48AzB8H+EUxJrBqr5puI2SVjtX1nClkFe1Vk1WkUYERtnJFAB5Mo1rRihXvTfypmE35iLas&#13;&#10;CGlFMOvUaQKAuyGABbCcUnPW5WR1qhdHH4tZiCsPbkX7llnvAAAAy2fRCMDwXbU1AhD4atmowGm4&#13;&#10;qt/vl8PhcBq2qvN5q/aqItqsYkxgNTZwegyAlRF/V8SHweO9hXiP4aiYNWb9V7UfoayLwnsPAHC7&#13;&#10;v2AFsABW3k5x05y1V70oel/cNG6l4JawFgAAwLfLG6rmRwDmjwN8sxgVmEJWEa6K4FUcq/M5I1zV&#13;&#10;bDbHnU5nnEYFRtAqAleuCMDaa1XbeL8hQlhvi1kwK95fiOasfrUAgDkCWACbpV3cNGelkYfxyZYU&#13;&#10;3Irj0b51VS0AAIBNsGgEYLs6Pv84wJ2KQFXWaFVU4wOnx+qSAlURtkqjAoWsAPgF8V5CNGfFhI54&#13;&#10;7yBGGEY4K4JaMdow3l+4cJoA2GQCWAD80guq1JwVn6zcKmZhrU5x07iVRiWeO10AAMCSicDUogDV&#13;&#10;dwseB6jVhw8for2qTGGraLOKVqsIW9X1nBGsivGAEayarDQ+cNpo5YoAcFd/3VQrWrEimBVhrLPJ&#13;&#10;+nGy/jhZw2I20hAA1p4AFgB3JTVnxcjDCGlFKCtuIsanxiOslY9KBAAA+Fp5Q9Wzav+gWvnjAPcq&#13;&#10;BapS2Krf75fD4XA6OrDO503tVRGyisBVarRyRQB4QPF3X7wfkCZvHBWzD3jHOMM3xez9A8EsANbr&#13;&#10;Lz8BLAAeQISxRtWLrBh/mIJbO8XPg1sAAMD6i/BUt9pfNAKwW9wErAAeTDYqcNpglZqs6g5ZxajA&#13;&#10;NDIwthG4SmErAFgxrWob9/9jbGGMMvyv6usfq2MDpwmAVSOABcCyy5uzolkravIXBbd6XpQBAMBS&#13;&#10;yUf85QGrONYujAAEllgaFRhhqwhXxX4cq/M5I1zVbDbHnU5nnEYFRtAqAleuCAAbIN4HiEBz3P+P&#13;&#10;e/+vilk4K94biNGG/WoBwFISwAJgnbSLm+as2G4Vs1rjFNyKkFYalXjldAEAwFeJ0NR28fkRgOlx&#13;&#10;gKUWowKrkYHRaFWk/Qhb1SUFqiJslUYFprCVKwIACzWqFeGruK//H8WsJSvasv4Yf6VXXwPAgxLA&#13;&#10;AmBTxadpUnNWvHhLYa2t6ute8dNRiQAAsM7mG6pSgOq7amsEILCSYjxgBKtSo1UaGRjH6nrOCFbF&#13;&#10;eMAIW03Wp30hKwC4U/F3edznj8kYcT//h2J2Lz/GGb6p9k+dJgDu7S8mASwA+CKpOStGHnaqF28R&#13;&#10;zoqQVmrcSvXIAACwLH5bbReNAMwfB1hZKVAVjVaj0ajs9/vlcDgsI2xV5/NW7VXT0YHRahUhqzjm&#13;&#10;igDAg2tV27h3HyGs+PB1NGdFUCuas6Ixa+A0AXCXBLAA4O7lzVl7xU1wa6f4eXALAABuK2+oygNW&#13;&#10;RgACayvaq6pRgdMGqwhXxbFotqrzeSNc1Ww2x51O51PIKhqtIngFAKycaMxKH6SO9bpaEcz6UzEb&#13;&#10;c9h3mgD4GgJYAPCw8uasaNYaFz8NbsXar14A+kQOAMD6isDU02p/0QjA/HGAtZVGBVZhqyKND6zz&#13;&#10;OSNUFeGqCFk1Go3pqMB0zBUBgI3QqFaEr+KefLRlRXNWfIj634vZvfkLpwmAXyKABQCrIz6ds2jk&#13;&#10;YQpuRUgrjUq8croAAJZCaqiKn9+eVftGAAIbLY0KTGGraLOKwFXs1yUFqqLRKtqrqvGB07CVKwIA&#13;&#10;fEbcg4/78hHAivvvPxSzcYbfT9Zfitl9+FOnCYDpXxoCWACwtlJzVtxM7lQvDLeK2Sd54ng+KhEA&#13;&#10;gC8Xo/661X4esEoNVd3iZhwgwEaKMYHRXhVhq9hGyCodq+s5I1gV4wEjbDVZRRoVGGErVwQAuGOt&#13;&#10;ahsfmI4QVtx//4/q63QMgA0igAUAhAhjfSxmn9iJ8YcRyhoVixu3AADWUT7iLw9YGQEI8BlpVGBq&#13;&#10;tOr3++VwOJyGrWp9ATtrryqizSparSJwlcJWAAAPLBqz0r30WK+rFffZozUrRhkOnCaA9SOABQDc&#13;&#10;Vh7W6lT7/WJxcAsA4KFFaCrCU/kIwIPipqEqPQ7AAilkFc1V0WAV4ao4FuMD63zeCFc1m81xp9MZ&#13;&#10;p1GBQlYAwAprVCvuoUcAK9qyoiUr7qP/ezG7x953mgBWlwAWAFCnvDmrXb2wjBeRKbgVIa40KtGn&#13;&#10;fgCAL5U3VOUBKyMAAb5SBKqysFVRjQ+cHqtLNFdFg1WEraoWq3E65ooAABsi7p9Ha1bcN7+crD8X&#13;&#10;s/vp3xezxqzYv3CaAFbgD3QBLABgScSLzEUjD7cma1jMwlp5+xYAsH5+W23nA1bxs4ERgADfKI0K&#13;&#10;TGGraLOKVqsIW9X1nNFYFc1VEayarDQ+cBq2ckUAAH5Rq5h9cDk+wHxUzO6XR3PWSbVOnSKA5SGA&#13;&#10;BQCsqtScFTfto1HrXTGrcN6qjscbtSm4BQA8nHzEXx6wMgIQoAYpUJXCVv1+v/aQVYhgVQpZpVGB&#13;&#10;ccwVAQC4c/Fh5vjZLkJY0Y71tpg1Z50Vs9asOGbiBMA9E8ACADZB3py1V8w+KTQqbhq34gVrqzoO&#13;&#10;APy6vI0qD1B9V22NAASoUTYqcBquipDVcDgso9Gq1hdWs/aqIkYGxpjAamzg9BgAAA+uUa24zx0j&#13;&#10;Df+rmDVnxQeW/7061neaAOohgAUA8FN5c1Y0a10Ws08LpeDWdTFr3zpxqgBYQ7/N/j58Vu2nEYD5&#13;&#10;4wDcgzQqMMJWEa6K/ThW6wuidnvcbDbHnU5nnEYFRtAqAleuCADASoqQfnwIOcJXcb872rJiosSP&#13;&#10;k/WnYnYv/MJpAvjGP2wFsAAAvlrenBVvTA+qF7EpuJXCWr1C5TMADyeaqLrVfh6wWtRgBcA9i1GB&#13;&#10;1cjAaLQq0n6EreqSAlURtkqjAoWsAAA2UtzfjnvXcQ872rJOi1ko68fq2KlTBPBlBLAAAO5Pas7K&#13;&#10;g1tbxU3jVoxEfF8IawHw6/IRgHnA6rsFjwPwwCJkNRqNytRoFW1WMTowwlZ1PWcEq2I8YASrJuvT&#13;&#10;fjRauSIAAPyKuIcdP6vG/exox3pbzJqzjifrTSGYBfAzAlgAAMspD2PF+MOohI5RIxHYik8e5aMS&#13;&#10;AVgfi0YAHlQrfxyAJZMCVSls1e/3y+FwWEbYqtYXDjs7owhbRZtVhKxSo5UrAgBADRrVig8XxzSI&#13;&#10;/ypmzVkR1PrPYhbW8gFjYCMJYAEArL48rJXGH6bg1nzjFgD3L2+oSuP+8hGA3eImYAXAEov2qmpU&#13;&#10;4LTBKjVZ1R2yinBVGhkY26rJahq2AgCAJRA/D8d96Ahlxf3paMuKDxXHKMMYaZgCWwDr+wehABYA&#13;&#10;wEbJm7Pa1YveFNw6q35NGpUIwOd9bgTg0+rPVyMAAVZYGhVYha2KCFzFsTqfM0JVEa7qdDrjRqMx&#13;&#10;HRWYjrkiAACssPhwcNyDjskOPxSzlqwIZUU4K404BFh5AlgAAHxO3pzVrl4kR2ArxiB+mKzrYta+&#13;&#10;deZUAWskNVSFNO4vHwGYPw7ACkujAiNYlUJWEbiK4FVdUqAqmqzSqMAUtnJFAADYMHH/OZqzIoR1&#13;&#10;Vm2jOet4st5M1qlTBKwSASwAAO5Kas7Kg1upJWC+cQvgPi0aARi+q7ZGAAKsqRgPmNqrIliVRgbG&#13;&#10;sbqeM4JVMR4wwlaTVaRRgRG2ckUAAODXf6SuVtxfjnas74tZc1Y0aP1ndcw9ZmDpCGABAPAQ8uas&#13;&#10;vcl6V72o3qpeSDerx66cKuAXpIaqCHg+q/bTCMD8cQDWWBoVmBqt+v1+ORwOywhb1foD7ay9qog2&#13;&#10;q2i1isCVkBUAANQmfr6P+8bxId80zvBtMftQcIw0PK8eA3iYP6QEsAAAWHJ5c1anenEd9qoX12G7&#13;&#10;eoENrL5FIwDb1fH5xwHYEClkFc1V0WAV4ao4Fs1Wtf4g2m6Pm83muNPpjNOowNRoBQAALI2YyBD3&#13;&#10;j1MwK8YX/qWYtWfFsQunCKibABYAAOskb86aD26lxq00KhG4PxGYWhSg+m7B4wBssDQqsApbFRG4&#13;&#10;iv04VpdorooGqwhbxX6ErNIxVwQAAFZa3C+O5qy4Hxz3h38sZgGtN9USzALujAAWAACbLDVnxQvx&#13;&#10;eIMtAlsxBvHDZF0XPx2VCPzcohGAB9XKHweAT9KowBS2ijarukNW0VgVzVURsor9anzgNGzligAA&#13;&#10;wMZpVCvuDUcIK5qyIpj1brJeFbMGLYBbEcACAIAvEzXWl9V+Cm6l2TPzjVuwyiI81a32F40A7BY3&#13;&#10;ASsAWCjGBFbtVdNthKzSsbqeM4Wsor1qsoo0KjDCVq4IAADwBeL1SnxYN+7zpnGGb4tZc1aMNIyA&#13;&#10;lvu/wOI/QASwAADgzuXNWfPBrV7x01GJcB/yEX95wCqOtQsjAAH4CtmowGm4qt/vl8PhcBq2qvUH&#13;&#10;rVl7VRFtVjEmsBobOD0GAABQk7jPG+GrGGcYwaxozopQ1vfVsb5TBJtNAAsAAB5W3pzVrl64pxf0&#13;&#10;76v91LgF855W3x+fGwGYHgeArxajAlPIKsJVEbyKY7X+gNRuj5vN5rjT6YzTqMAIWkXgyhUBAACW&#13;&#10;SHzYNj6EkoJZ59X2TbUunCLYDAJYAACwWi/mw/zIw63ip8GtS6dqpc03VKUA1XfV1ghAAO5cBKqy&#13;&#10;RquiGh84PVaXFKiKsFUaFShkBQAArIlGtSKQdVTMxhjGNsYYvpqsU6cI1osAFgAArK/UnBXBrXgj&#13;&#10;s1+96I/Q1nXx08Yt6vfbartoBGD+OADU4sOHD9FeVaawVbRZRatVhK3qes4IVsV4wAhWTVYaHzht&#13;&#10;tHJFAACADRSvv+J+bdyrjTBWjDCMYFY0aP2lOjZwmmAF/+cWwAIAAIqfNmc1ipuwVriqbgpce/H/&#13;&#10;M3lDVQpQtavj848DQO1SoCqFrfr9fjkcDqejA+t83ipYNR0dGIGr1GjligAAAHyxuEcb91/TOMNo&#13;&#10;yYpQ1o/Vsb5TBMtLAAsAALitvDlrPrh1Ve03s/1VE4GpRQGq7xY8DgD3LhsVOG2wSk1WdYesIlyV&#13;&#10;RgbGNlqtUtgKAACA2sS91ni9l4JZ0ZIVrVkRzjouTDmApSCABQAA1H1zIDVnzQe33me/5j7CWnlD&#13;&#10;1bNq3whAAJZWGhUYYasIV8V+HKvzOSNc1Ww2x51OZ5xGBUbQKgJXrggAAMBSaVTrvJgFsn6stm8n&#13;&#10;61UhmAX3SgALAABYJimMlQe3torFjVvhYLK61f6iEYDd6tcAwFKKUYHVyMBotCrSfoSt6pICVRG2&#13;&#10;SqMCU9jKFQEAAFh50ZYV91djZGG0ZX1f3ASzfqi2wF3/jyeABQAALJndyfpdtf+kuAlT/b7a7kzW&#13;&#10;y2r/pNpGUOu82r8qbhq18n0AeBAxHjCCVanRKo0MjGN1PWcEq2I8YIStJuvTvpAVAADARosPuMa9&#13;&#10;1DTO8LSYjTL8sVoDpwi+jgAWAABwXyI0FeGp3eImQPWkWuF31WN1iYDWdbX/rtpeFzfBrXwfAG4l&#13;&#10;Baqi0Wo0GpX9fr8cDodlhK3qfN6qvWo6OjBarSJkFcdcEQAAAG4hGrPi9WsaY/iu2kY4600xa9MC&#13;&#10;foEAFgAA8C3yAFWEqiJAlTdU5Y+vkrw5K0JZ6ZNfJ9mvOXH5ATZLtFdVowKnDVYRropj0WxV5/NG&#13;&#10;uKrZbI47nc6nkFU0WkXwCgAAAGrUqFbcI43GrLgnmsYZvpqsC6cIZgSwAACARdK4v3wEYN5Q9Xun&#13;&#10;6JMIZ/Wq/QhtpU+D9YrFwS0AllwaFViFrYo0PrDO54xQVYSrImTVaDSmowLTMVcEAACAJRNtWdGa&#13;&#10;FfdCI4z1fTEbZxj7P1Rb2Kz/KQSwAABgY6QRgOEP1fY+RwAyk8JYEc5KIw/zxq08uAVATdKowBS2&#13;&#10;ijarCFzFfl2isSqaq6LRKvar8YHTsJUrAgAAwJpoFbP7m2mcYaw31dc/Fu59sqYEsAAAYLVFYOp3&#13;&#10;1X4aARjyBqsnTtPKioDWdbX/rtpeF4uDWwDMiTGB0V4VYavYRsgqHavrOVPIKtqrJqtIowIjbOWK&#13;&#10;AAAAsMGiMStej6dg1tviJpwVq+8UscoEsAAAYDmlAFUEql5W+0YA8kvyMFYEtObHH+bBLYC1kUYF&#13;&#10;pkarfr9fDofDadiqzuet2quKaLOKMYERuEphKwAAAOCLNaoV9y5jfGEEtGKc4etqXThFrAIBLAAA&#13;&#10;uD95G1UaARgjARcFrKBOEc7qVfsR2kqfLsvHH544TcCySCGraK6KBqsIV8WxGB9Y5/NGuKrZbI47&#13;&#10;nc44jQoUsgIAAIB7ER+sitasuHcZbVnfFzfBrAhqvXOKWKpvWAEsAAD4JvkIwAhXPa32U0NVHrCC&#13;&#10;VZXCWBHOWjT+MA9uAXy1CFRlYauiGh84PVaXaK6KBqsIW1UtVuN0zBUBAACApdQqZvcj0zjDWBHQ&#13;&#10;Oq62cO8EsAAAYLEITUV4Kh8BmDdYGQEIi+XNWelTaPn4wzy4BWygNCowha2izSparSJsVddzRmNV&#13;&#10;NFdFsGqy0vjAadjKFQEAAIC1EY1ZcX8hD2b9pZjdp4ytD5FSGwEsAAA2SR6gilBVhKvyhqr8caB+&#13;&#10;Ecq6zvbnxx/mwS1ghaRAVQpb9fv92kNWIYJVKWSVRgXGMVcEAAAANlqjWhHEilBWBLTSOMNXxWzM&#13;&#10;IXwTASwAAFbd50YA/q74ecAKWF15c1Zs002RfPzhidME9ycbFTgNV0XIajgcltFoVefzVu1VRYwM&#13;&#10;jDGB1djA6TEAAACAW4h7GNGaFfcaI4yVB7N+KG4a/uHXv5kEsAAAWFJpBGD4Q7XNG6pSwApgXgSy&#13;&#10;etn+ovGHeXAL+AUxKjCFrCJcFcGrOFbnc0a4qtlsjjudzjiNCoygVQSuXBEAAADgHrSK2f3D74tZ&#13;&#10;a9bbah1Xx+AnBLAAALhPi0YAht8veBzgvuTNWelTbfn4wzy4BWspRgVWIwMjbFWk/Qhb1SUFqiJs&#13;&#10;lUYFClkBAAAASy4as6I5K0JY0ZYVTVlvitl9xb8UPvS5sQSwAAC4CylAFYGqNO4vb6j6vVMErIkI&#13;&#10;ZV1n+/PjD/PgFiyVCFmNRqMy2qsiWBVtVtFqFWGrup4zglUxHjCCVZP1aT8arVwRAAAAYI00qhVB&#13;&#10;rGjMSs1Z8fWrYjbmkDUmgAUAwOcsGgG4UywOWAHwc3lzVmzTTZZ8/OGJ08RdSoGqFLbq9/vlcDic&#13;&#10;jg6s83mjvSrCVtFmFSGr1GjligAAAAAbLu7JRGtW3Bt8Xdw0Z8V+CmixDhdaAAsAYKNEYOp31X6M&#13;&#10;+nta7aeGqjxgBcD9iUBWr9rPw1p5iCsPbrHBor2qGhU4bbBKTVZ1h6wiXJVGBsa2arKahq0AAAAA&#13;&#10;uLVWMbvfl9qy3hazYNbxZP3o9KwWASwAgPWwaATgk2rljwOwHlJzVtygSSMP8/GHeXCLFZVGBVZh&#13;&#10;qyICV3GszueMUFWEqzqdzrjRaExHBaZjrggAAADAvYjGrPigXWrL+qHajw9o/snpWU4CWAAAyysP&#13;&#10;UC0aAZg/DgCfE6Gs62o/rzRPIa48uMU9S6MCI1iVQlYRuIrgVV1SoCqarNKowBS2ckUAAAAAllaj&#13;&#10;WnGPLxqzUnNWfP3HQnv+gxLAAgC4X58bAfi76jEjAAF4SHlzVoSy0k2bfPzhidN0OzEeMLVXRbAq&#13;&#10;jQyMY3U9ZwSrYjxghK0mq0ijAiNs5YoAAAAArJW4xxStWRfFbIxhas6KcYbRnuXDl/dxEQSwAADu&#13;&#10;RISmIjz1uRGAKWAFAOsiAlm9aj9CW/1sP4W48uDWWkujAlOjVb/fL4fDYRlhqzqft2qvKqLNKlqt&#13;&#10;InAlZAUAAABApVXM7s/9VzELZUVAK4JZx5P1o9NzdwSwAAA+Lw9QRagqBah+v+BxAOCXpeasuOGT&#13;&#10;PnWXh7Xy/aWUQlbRXBUNVhGuimPRbFXn80a4qtlsjjudzqeQVWq0AgAAAICvEI1Z8cHBFMxKIw3j&#13;&#10;A5V/cnpuTwALANhEeYBqfgRg/jgA8DAioHVd7b+rttfFTXAr379z7969OxwOh6337993P3782Lm8&#13;&#10;vNzpdrv/b4St6hKhqghXRdiqCliN0zHfDgAAAADck0a1oikrglkpoBX36P5YbEjb/dcQwAIA1kUa&#13;&#10;ARj+UG13iptxgEYAAsB6ypuzIpSVbgKdZL/mZP4fOj8/PxgMBlu9Xm8atrq6ujro9/vd0WjUmv+1&#13;&#10;4/G42N7e/n/29/dPv+U3Go1V0VwVIavYr8YHTsNWLiMAAAAASyzasqI166KYhbPykYY/FDV+WHJV&#13;&#10;tHyPAABLLAJTv6v2F40AzANWAMBm2iluQtiH2fH/9uHDh+Ljx4/F5eVljA6M7aDf719P7NzmCcqy&#13;&#10;LCKk9SW/NoWsor1qsoo0KjDCVi4VAAAAACsqPkAYH3zsFLP35vL351rVYxHKilGG0Zb1arLOJuvH&#13;&#10;TTlBAlgAwENIAardYnFDlRGAAMAXGQ6HnwJWEbbq9Xqfji3QKr7yXkij0fjd1tbW/ng87sfqdDoR&#13;&#10;zLqaHLuMMYHV2MBp2AoAAAAANkhqpP8/q5VEY1Y0Z6W2rKNqP9qy/rxuJ8EIQgDgrjypVlg0AjB/&#13;&#10;HADgVs7Pz4u80WowGEyP1Wl3d7doNptFt9sttra2ikePHk2/jrXotzhZ19X+u2p7XdzUr+ejEgEA&#13;&#10;AABgUzWqFeMLI5iVmrPiPtr/t6r/UQJYAMAvyUcARnjqabVvBCAAcOciUBXBqqurq2nYqhobOG20&#13;&#10;qsv29nbRbrenYasYGXhwcDD9Oo7XKA9jxY2l9CnBk2qbB7cAAAAAYBNEW1Z88vGimIWzUnNW7Edj&#13;&#10;1lJ/uFEACwA2U4SmIjyVjwDMG6rycYAAAHcmBapS2Cq+jlarCFvVJRqrImAVoapYEbJKx1ZAhLN6&#13;&#10;1X7cZOpX+73i58EtAAAAAFhHrWJ2X+z7YtaWFQ30rybruFiSe2MCWACwPvIAVYSq4h1FIwABgHuX&#13;&#10;jwqMsFWv15tu4+s6RbAqhax2dnY+NVptmHTDKcJZi8Yf5sEtAAAAAFhl0ZgVzVn/UcyasyKcFc1Z&#13;&#10;Ecz68T5/IwJYALD80ri/fARg3lD1e6cIALhvKVCVh63SyMA6pSar2KZRgbEfjVbcWgS0rqv9d9U2&#13;&#10;H3+YB7cAAAAAYFWkYNbrYjbGMDVnRTDrT3U8oQAWADyMNAIw/KHaGgEIACydNCrw6upqGq6K/ThW&#13;&#10;pxSo6na7n0YFprAVDyYPY8U3wPz4wzy4BQAAAADLqFGtCGXFBxJTc9bbyfpj8Q3N8QJYAHB3IjD1&#13;&#10;u2o/jQAMqaEqHwcIALA0UntVhKxim5qsouWqLhGmilBVhKvSqMAUtmLl5WGt2Par/Xz84YnTBAAA&#13;&#10;AMCSiLasaM2K+1jRlvVDcdOcFfu/+sFDASwA+HUpQBXvBqYAlRGAAMBKSaMCU6NVBKzi6zhelxSo&#13;&#10;irBVrJ2dnU8jA6ESgaxetr9o/GEe3AIAAACA+9SqttGWdVbcNGfF/o/pFwlgAbCp8nF/aQRg3lBl&#13;&#10;BCAAsHJSyCq1V/V6vek2vq5TtFdFi1U+KjCOQQ3y5qx31TYff5gHtwAAAACgLtGYFc1ZryfrVAAL&#13;&#10;gHWSjwCMcNXTat8IQABgbaRAVR62ikaraLaq9Qet3d1po1W32/0UskrHYEnF/xTX2f78+MM8uAUA&#13;&#10;AAAAX00AC4BVEKGpCE/lIwDzBisjAAGAtZNGBV5dXU3DVrHqDllFqCrCVRGySuMDU9gK1lzenBXb&#13;&#10;frWfjz88cZoAAAAAWKTlFADwQPIAVYSqIlyVN1TljwMArKU0KjCCVSlklY7VJYWsIlwVYwNjVGAK&#13;&#10;W8EG26nWl4hAVq/az8NaeYgrD24BAAAAsOYEsAC4a6mNKh8BGGMB5wNWAAAbIR8VmAJW8XXs1yUF&#13;&#10;qiJsFWtnZ+dT2Ar4ZnE/7fAWvz41Z0UgK9XY5eMP8+AWAAAAACtIAAuAL5FGAIY/VNu8oSoFrAAA&#13;&#10;NlI0VkWwKrVX9Xq9T8fqFIGqCFblowJjPwJYwNLIw1r/x6/82ghlXVf777LjKcSVB7cAAAAAWBLl&#13;&#10;eDz+304DwEZaNAIw/H7B4wAAGy8FqvJGq8FgMB0fWKcUqOp2u5+arYSsgOKnzVnxB1EaeZiPPzz5&#13;&#10;/9m7m93I0SMNoyqgNvSCi7ZRq16376wv3YA3EkAvKCAb0PjNYWRFV6csKUuflD/nAAQ/UsJgkBuX&#13;&#10;pKcjfEwAAAAA45mABXB9KqBKUFXr/vqEqt98RAAAz0tQlbBqXdd9bFVrAxNgjZLJVZlgVWsD+0Qr&#13;&#10;gGdMd98nFb+0EjFB1rKdE209tnNFXD3cAgAAAOANBFgAl+HYCsDp7nhgBQDACyqoqtgqz5lqldhq&#13;&#10;lJpelagqV9YH1juAwfI7wF/e8P01OStBVo3567FWPwMAAADcPAEWwOfJX9p+3c5Z9feP7VwTqnpg&#13;&#10;BQDAG/VVgYmtlmUZHllFwqqKrKZpuvv69ev+HcAF6bHWtxe+N4HWbjs/bPfd3fdwq58BAAAArpIA&#13;&#10;C+D9HVsB+Pft6l8HAOAnJaxKYFWxVSKrejdSgqqEVX1VYM6ZaAVwY3ph+tKUrT45K1FWrTy8b99z&#13;&#10;7yMFAAAALs2Xp6en330MAC/qAVWiqsRVfUJV/zoAAO8sqwL7RKusDcy7kSqomuf5sCqwYisAhkuc&#13;&#10;tWznRFuP23m5+x5u9TMAAADApzEBC7hlz60A/PXur4EVAACD1SSrdV3391y1PnCUxFSJqhJX1apA&#13;&#10;kRXAWcjvLX95w/fX5KwEWVXo9olb/QwAAADwrgRYwDVKNDVt539u9z6hqgIrAAA+WAVVmV6VKVZ5&#13;&#10;zlSrxFaj1PSqRFW5pmk6rAwE4Gr0WOvbC9+bQGu3nR+2++7ueLgFAAAA8CIBFnApjq0AjN+OfB0A&#13;&#10;gE/UVwUmtlqWZX/P80iZXpUpVgmrElnVRCsA+PF/Mtr5pSlbPcZKoFUrD2viVg+3AAAAgBv15enp&#13;&#10;6XcfA/CJekD14wrA/nUAAM5IBVU9tqqVgSPVJKvca1VgzplyBQCfLHHWsp0TbT1u5+Xur+EWAAAA&#13;&#10;cEVMwAJGOLYCcNrehxWAAAAXolYFruu6D6xy5d1IiaoSV83zfFgfWLEVAJyx/K71lzd8f8VYibOO&#13;&#10;rT/s4RYAAABw5r8UAHiNBFO/budjKwB7YAUAwAWpVYEJqyqyqnejVGSVuKpWBVZsBQA3osda3174&#13;&#10;3gRau+38sN37+sMebgEAAAAfTIAFVECVv3RVQPX37epfBwDggtWqwJpolcAqz3k/SgVVia1yTdN0&#13;&#10;iK0AgDfp/+P50pStHmMl0Ppx/WEPtwAAAIB38OXp6el3HwNcnR5QHVsB2L8OAMCVqMiqplcty7K/&#13;&#10;53mkBFUJq/qqQJEVAFyEHmvl/rid+/rDex8TAAAA/G8mYMHl6CsAE0/9Yzv/un3NCkAAgBtQQVWP&#13;&#10;rTLRKpOthv5j9G9/20+0muf5EFnVOwDgYk3b9RoJspZ2Prb+sIdbAAAAcDMEWPD5Ek3lF13PrQCs&#13;&#10;wAoAgBtSqwLXdd3HVrlqstUoiaoSV9XawD7RCgC4efldcl9/+O2F7++Tsx62e19/2MMtAAAAuPgf&#13;&#10;moH31wOqRFU/TqiyAhAAgENQVbFVnkdHVplYlbAqV9YGZlVgvQMAeEe/PHM+JlHWrp1/XH/Ywy0A&#13;&#10;AAA4O1+enp5+9zHAq/223Y+tAOxfBwCAvb4qsKZY5TnnUSqoyuSqXNM0HWIrAIAL1ydn5f64nfv6&#13;&#10;w3sfEwAAAB/JBCz4vgIw/rndrQAEAODVMrGqAqvEVcuyHN6NlKAqYVVfFZhzAiwAgCs13X3/Xd5L&#13;&#10;EmQt27nHWj3i6uEWAAAAnESAxbVKMPXrdq4VgFETqvo6QAAAeJWsCuwTrbI2MO+G/sN2C6rmeT5M&#13;&#10;tqrYCgCA/ym///7lDd9fk7MSZNU/8vr6wx5uAQAAwJ9+AIVLUgFVgqoKqKwABADg3SSoSli1rus+&#13;&#10;tqq1gZloNUpiqkRViatqVaDICgDgw/VY69tL/2y8+/84Kx7a+4q4ergFAADAlfvy9PT0u4+BT9bX&#13;&#10;/dUKwD6hqn8dAAB+WgVVFVvlOVOtEluNUtOrElXlSmRV7wAAuGp9clairFp52Ncf3vuYAAAALpcJ&#13;&#10;WIzSVwAmnvrHdrYCEACAD9FXBSa2WpZleGQVCasqspqm6TDRCgCAmzVtV7y0EjFB1rKdE209tnNF&#13;&#10;XD3cAgAA4AwIsHirRFP5ZUFfAdgnVPV1gAAAMFTCqgRWPbaqlYEj1SSr3GtVYM6ZaAUAAD8hv7P/&#13;&#10;5Q3fX5OzEmTVysMea/UzAAAAA3+Ygx5QJapKQGUFIAAAZ6NWBa7ruo+rcs67kSqomuf5sCqwYisA&#13;&#10;ADgTPdb69tI/q/977bbzw3bf3X0Pt/oZAACANxBgXbda99dXANaEKisAAQA4KzW9KpFV7jXJKlOu&#13;&#10;RklMlagqcVWtCqzYCgAArkzfi/3SlK0+OStRVq08vG/fc+8jBQAA+H9fnp6efvcxXJRaARj/3O5W&#13;&#10;AAIAcBFqVWBNtEpglee8H6WCqsRWuaZpOqwMBAAAflrirGU7J9p63M7L3fdwq58BAACujglY5yF/&#13;&#10;+fl1O9cKwOgTrKwABADgIlRkVdOrlmXZ3/M8UqZXZYpVXxWYdwAAwFD5O8Mvb/j+mpyVIKtWHvaJ&#13;&#10;W/0MAABwMT8YMU4FVAmqat1fn1D1m48IAIBLVEFVj60y0SqTrUZKXJWJVvM8HyKregcAAFyEHmt9&#13;&#10;e+F78wPGbjs/bPfd3fFwCwAA4NMIsN6uT6OqFYBZCXgssAIAgItWqwLXdd3HVrlGR1aJqhJXJbKq&#13;&#10;9YEVWwEAADelj7R9acpWj7HyQ0utPKyJWz3cAgAAeFdfnp6efvcx/GkFYOKqf2znmlDVAysAALgq&#13;&#10;tSowYVVFVvVulIqsEldlbWBWBVZsBQAAMFjirGU7J9p63M7L3V/DLQAAgBdd+wSsYysA+wQrKwAB&#13;&#10;ALgJfVVgBVZ5znmUCqoSW+WapukQWwEAAHyi/G3klzd8f8VYibOOrT/s4RYAAHCjP2Rcmh5QJapK&#13;&#10;XNUnVPWvAwDAzcjEqoRVNb1qWZbDu5ESVCWs6qsCc06ABQAAcAV6rPXthe9NoLXbzg/bva8/7OEW&#13;&#10;AABwJc4lwHpuBeCvd38NrAAA4GZVUNUnWv3xxx/79YFD/8G+BVXzPB8mW4msAAAA/qKP/H1pylaP&#13;&#10;sfJD3Y/rD3u4BQAAnLEvT09Pvw/8v59oatrO/9zufUJVBVYAAECToCph1bqu+9iq1gYmwBolk6sy&#13;&#10;warWBvaJVgAAAHyqHmvl/rid+/rDex8TAAB8jlMmYB1bARi/Hfk6AADwjAqqKrbKc6ZaJbYapaZX&#13;&#10;JarKlfWB9Q4AAICzNd19/w/eX5Iga2nnY+sPe7gFAAD8pB5gVUCVv7zUur8+oeo3HxcAALxNXxWY&#13;&#10;2GpZluGRVSSsqshqmqa7r1+/7t8BAABw9fK3n77+8NsL398nZz1s977+sIdbAADAEVlB+ORjAACA&#13;&#10;0yWsSmBVsVUiq3o3UoKqhFV9VWDOmWgFAAAAAyTK2rXzj+sPe7gFAAA3Q4AFAACvlFWBfaJV1gbm&#13;&#10;3UgVVM3zfFgVWLEVAAAAnLE+OSv3x+3c1x/e+5gAALgGAiwAAGhqktW6rvt7rlofOEpiqkRViatq&#13;&#10;VaDICgAAgBuSIGvZzj3W6hFXD7cAAOCsCLAAALg5FVRlelWmWOU5U60SW41S06sSVeWapumwMhAA&#13;&#10;AAB4k5qclSCrRlP39Yc93AIAgOEEWAAAXKW+KjCx1bIs+3ueR8r0qkyxSliVyKomWgEAAACfIlHW&#13;&#10;bjs/tPcVcfVwCwAATiLAAgDgYlVQ1WOrWhk4Uk2yyr1WBeacKVcAAADAxeqTsxJl1crDvv7w3scE&#13;&#10;AMCPBFgAAJy9WhW4rus+sMqVdyNVUDXP82F9YMVWAAAAwM1LkLVs50Rbj+1cEVcPtwAAuGICLAAA&#13;&#10;zkKtCkxYVZFVvRslMVWiqsRVtSqwYisAAACAd1STsxJk1X9V1mOtfgYA4MIIsAAA+DC1KrAmWiWw&#13;&#10;ynPej1JBVWKrXNM0HWIrAAAAgDOUQGu3nR+2++7ue7jVzwAAnAEBFgAA76oiq5petSzL/p7nkRJU&#13;&#10;JazqqwJFVgAAAMCV65OzEmXVysP79j33PiYAgLEEWAAAvFkFVT22ykSrTLYaKXFVJlrN83yIrOod&#13;&#10;AAAAAP9T4qxlOyfaetzOy933cKufAQB4JQEWAADPqlWB67ruY6tcNdlqlERViatqbWCfaAUAAADA&#13;&#10;h6nJWQmy6r+66xO3+hkA4KYJsAAAblwFVRVb5Xl0ZJWJVQmrcmVtYFYF1jsAAAAALk4Crd12ftju&#13;&#10;u7vj4RYAwNURYAEA3IC+KrCmWOU551EqqMrkqlzTNB1iKwAAAABuVo+xEmjVysOauNXDLQCAiyDA&#13;&#10;AgC4EplYVYFV4qplWQ7vRkpQlbCqrwrMOQEWAAAAAPyExFnLdk609bidl7u/hlsAAJ9GgAUAcGGy&#13;&#10;KrBPtMrawLwbqYKqeZ7/tD5QZAUAAADAGakYK3HWsfWHPdwCAHg3AiwAgDOUoCph1bqu+9iq1gZm&#13;&#10;otUomVyVCVYJq2pVYE20AgAAAIArk0Brt50ftntff9jDLQCA/0mABQDwSSqoqtgqz5lqldhqlJpe&#13;&#10;lagqVyKregcAAAAAHNVjrARaP64/7OEWAHCDBFgAAAP1VYGJrZZlGR5ZRcKqiqymaTpMtAIAAAAA&#13;&#10;huqxVu6P27mvP7z3MQHAdRFgAQD8pIRVCax6bFUrA0eqSVa516rAnDPRCgAAAAA4ewmylnY+tv6w&#13;&#10;h1sAwJkSYAEAvFKtClzXdR9X5Zx3I1VQNc/zYVVgxVYAAAAAwE3pk7Metntff9jDLQDgAwmwAACa&#13;&#10;ml6VyCr3mmSVKVejJKZKVJW4qlYFVmwFAAAAAHCCRFm7dv5x/WEPtwCAnyTAAgBuTgVVNdEqz1kd&#13;&#10;mNhqlAqqElvlmqbpsDIQAAAAAOAT9clZuT9u577+8N7HBADPE2ABAFcpMVWiqoqtlmXZ3/M8UqZX&#13;&#10;ZYpVwqpEVjXRCgAAAADgCiTIWtr52PrDHm4BwE0QYAEAF6uCqh5bZaJVJluNlLgqE63med6vDqxJ&#13;&#10;VnkHAAAAAMBBTc7qsVZff9jDLQC4WAIsAODs1arAdV33sVWu0ZFVoqrEVYmsan1gxVYAAAAAALy7&#13;&#10;/NJ3t50f2vuKuHq4BQBnRYAFAJyFWhWYsKoiq3o3SkVWiatqVWDFVgAAAAAAnK0+OStRVq087OsP&#13;&#10;731MAHwUARYA8GH6qsAKrPKc8ygVVCW2yjVN0yG2AgAAAADg6iXIWrZzoq3Hdq6Iq4dbAPBmAiwA&#13;&#10;4F1lYlXCqppetSzL4d1ICaoSVvVVgSIrAAAAAADeqCZnJciqlYd9/WEPtwBgT4AFALxZBVV9otUf&#13;&#10;f/yxXx84UuKqTLSa5/kw2areAQAAAADAB8svxXfb+aG9r4irh1sAXDEBFgDw/E+O//nPPqxa13Uf&#13;&#10;W9XawARYo2RyVSZY1drAPtEKAAAAAAAuVJ+clSirVh7et++59zEBXCYBFgDcuAqqKrbq6wNH6dOr&#13;&#10;sjYwqwLrHQAAAAAA3LjEWct2TrT1uJ2Xu+/hVj8D8MkEWABwA/qqwIRVy7Lsn/N+pIRVmVyVa5qm&#13;&#10;Q2wFAAAAAAC8m5qclSCrVh72iVv9DMAAAiwAuBIJqxJYVWyVyKrejZSgKmFVXxWYcyZaAQAAAAAA&#13;&#10;ZyWB1m47P2z33d33cKufAXglARYAXNpPRv/5z58mWmVtYN6NVEHVPM+HVYEVWwEAAAAAAFepT87K&#13;&#10;HyJq5eF9+557HxOAAAsAzlKCqoRV67ruY6tctT5wlMRUiaoSV9WqQJEVAAAAAADwComzlu2caOtx&#13;&#10;Oy93x8MtgKsiwAKAT1JBVcVWec5Uq8RWo9T0qkRVuRJZ1TsAAAAAAIAPUjFW4qxa89EnbvVwC+Ds&#13;&#10;CbAAYKC+KjCx1bIs+3ueR0pYlSlWCaumaTpMtAIAAAAAALgwCbR22/lhu+/ujodbAJ9CgAUAP6mC&#13;&#10;qh5b1crAkWqSVe61KjDnTLQCAAAAAAC4QT3GSqD14/rDHm4BvBsBFgC8Uq0KXNd1H1flnHcjVVA1&#13;&#10;z/NhVWDFVgAAAAAAAJwscdaynRNtPW7nvv7w3scEvIYACwCaWhWYsCpTrGqSVd6NkpgqUVXiqloV&#13;&#10;WLEVAAAAAAAAZ6FirMRZx9Yf9nALuDECLABuTq0KrIlWCazynPejVFCV2CrXNE2H2AoAAAAAAICr&#13;&#10;0idnPWz3vv6wh1vAFRBgAXCVKrKq6VXLsuzveR4pQVXCqr4qUGQFAAAAAADAMxJl7dr5x/WHPdwC&#13;&#10;zpQAC4CLVUFVj60y0SqTrUZKXJWJVvM8HyKregcAAAAAAACD9MlZuT9u577+8N7HBB9PgAXA2atV&#13;&#10;geu67mOrXKMjq0RViasSWdX6wIqtAAAAAAAA4MwlyFra+dj6wx5uAT9BgAXAWahVgRVb5bnejVJh&#13;&#10;Va6sDcyqwHoHAAAAAAAAN6RPznrY7n39YQ+3gB8IsAD4MH1VYM655znnUSqoyuSqXNM0HWIrAAAA&#13;&#10;AAAA4M0SZe2280N7XxFXD7fgJgiwAHhXmVjVp1cty3J4N1KCqoRVfVVgzgmwAAAAAAAAgE/RJ2cl&#13;&#10;yqqVh3394b2PiUsnwALgJFkV2CdaZW1g3o1UQdU8z39aHyiyAgAAAAAAgIuXIGvZzom2Htu5Iq4e&#13;&#10;bsHZEGAB8KwEVQmr1nXdx1a1NjATrUbJ5KpMsEpYVasCa6IVAAAAAAAAwKYmZyXIqkkRff1hD7dg&#13;&#10;KAEWwI2roKpiqzxnqlViq1FqelWiqlyJrOodAAAAAAAAwDtLlLXbzg/tfUVcPdyCNxNgAdyAviow&#13;&#10;sdWyLMMjq0hYVZHVNE2HiVYAAAAAAAAAZ6pPzkqUVSsP79v33PuY6ARYAFciYVUCq4qtElnVu5ES&#13;&#10;VCWsyvSqWhWYcyZaAQAAAAAAAFyxxFnLdk609bidl7vv4VY/c6UEWAAXplYFruu6j6tyzruRKqia&#13;&#10;5/mwKrBiKwAAAAAAAABepSZnJciqP/L2iVv9zAURYAGcoZpklcgq91y1PnCUxFSJqhJX1arAiq0A&#13;&#10;AAAAAAAA+FAJtHbb+WG77+6+h1v9zCcTYAF8kgqqaqJVnrM6MLHVKBVUJbbKNU3TYWUgAAAAAAAA&#13;&#10;ABepT85KlFUrD+/b99z7mMYRYAEMlJgqUVXFVsuy7O95HinTqzLFKmFVIquaaAUAAAAAAADATUuc&#13;&#10;tWznRFuP23m5Ox5u8QoCLICfVEFVj60y0SqTrUZKXJWJVvM871cH1iSrvAMAAAAAAACAd1AxVuKs&#13;&#10;+iN4n7jVw62bJcACeKVaFbiu6z62yjU6skpUlbgqkVWtD6zYCgAAAAAAAADOSP6AvtvOD9t9d3c8&#13;&#10;3LoqAiyAplYFJqyqyKrejVKRVeKqWhVYsRUAAAAAAAAAXKEeYyXQ+nH9YQ+3zp4AC7g5tSqwJlol&#13;&#10;sMpz3o9SQVViq1zTNB1iKwAAAAAAAADgWYmzlu2caOtxO/f1h/ef+f+gAAu4SplYlbCqplcty3J4&#13;&#10;N1KCqoRVfVWgyAoAAAAAAAAAPkzFWImzjq0/7OHWuxBgARergqqaaJVzJlplstVIiasy0Wqe58Nk&#13;&#10;q3oHAAAAAAAAAFyMPjnrYbv39Yc93HqWAAs4e7UqcF3XfWyVqyZbjZLJVZlgVWsD+0QrAAAAAAAA&#13;&#10;AODmJMratfNh/aEACzgLFVRVbNXXB47Sp1dlbWBWBdY7AAAAAAAAAIDXEGABH6avCkxYtSzL/jnv&#13;&#10;R6mgKpOrck3TdIitAAAAAAAAAAB+lgALeFcJqxJYVWyVyKrejZSgKmFVXxWYcwIsAAAAAAAAAIBR&#13;&#10;BFjASbIqsE+0ytrAvBupgqp5ng+TrSq2AgAAAAAAAAD4DAIs4FkJqhJWreu6j61y1frAURJTJapK&#13;&#10;XFWrAkVWAAAAAAAAAMC5EmDBjaugqmKrPGeqVWKrUWp6VaKqXIms6h0AAAAAAAAAwCURYMEN6KsC&#13;&#10;E1sty7K/53mkhFWZYpWwapqmw0QrAAAAAAAAAIBrIcCCK1FBVY+tamXgSDXJKvdaFZhzJloBAAAA&#13;&#10;AAAAAFw7ARZcmFoVuK7rPq7KOe9GqqBqnufDqsCKrQAAAAAAAAAAbpkAC85QrQpMWJUpVjXJKu9G&#13;&#10;SUyVqCpxVa0KrNgKAAAAAAAAAIDjBFjwSWpVYE20SmCV57wfpYKqxFa5pmk6rAwEAAAAAAAAAODt&#13;&#10;BFgwUEVWNb1qWZb9Pc8jZXpVplj1VYF5BwAAAAAAAADA+xJgwU+qoKrHVplolclWIyWuykSreZ4P&#13;&#10;kVW9AwAAAAAAAADgYwiw4JVqVeC6rvvYKtfoyCpRVeKqRFa1PrBiKwAAAAAAAAAAPp8AC5paFVix&#13;&#10;VZ7r3SgVVuXK2sCsCqx3AAAAAAAAAACcNwEWN6evCsw59zznPEoFVZlclWuapkNsBQAAAAAAAADA&#13;&#10;5RJgcZUysapPr1qW5fBupARVCav6qsCcE2ABAAAAAAAAAHB9BFhcrAqq+kSrrA3M+sCRKqia5/lP&#13;&#10;6wNFVgAAAAAAAAAAt0eAxdlLUJWwal3XfWxVawMTYI2SyVWZYFVrA/tEKwAAAAAAAAAAKAIszkIF&#13;&#10;VRVb5TlTrRJbjVLTqxJV5cr6wHoHAAAAAAAAAACvIcDiw/RVgYmtlmUZHllFwqqKrKZpuvv69ev+&#13;&#10;HQAAAAAAAAAA/CwBFu8qYVUCq4qtElnVu5ESVCWs6qsCc85EKwAAAAAAAAAAGEWAxUlqVeC6rvu4&#13;&#10;Kue8G6mCqnmeD6sCK7YCAAAAAAAAAIDPIMDiWTXJKpFV7rlqfeAoiakSVSWuqlWBFVsBAAAAAAAA&#13;&#10;AMC5EWDduAqqaqJVnrM6MLHVKBVUJbbKNU3TYWUgAAAAAAAAAABcEgHWDUhMlaiqYqtlWfb3PI+U&#13;&#10;6VWZYpWwKpFVTbQCAAAAAAAAAIBrIcC6EhVU9diqVgaOVJOscs/qwDpnyhUAAAAAAAAAAFw7AdaF&#13;&#10;qVWB67ruA6tceTdSoqrEVfM8H9YHVmwFAAAAAAAAAAC3TIB1hmpVYMKqiqzq3SgVWSWuqlWBFVsB&#13;&#10;AAAAAAAAAADHCbA+Sa0KrIlWCazynPejVFCV2CrXNE2H2AoAAAAAAAAAAHg7AdZAmViVsKqmVy3L&#13;&#10;cng3UoKqhFV9VaDICgAAAAAAAAAA3p8A6ydVUFUTrXLORKtMthopcVUmWs3zfJhsVe8AAAAAAAAA&#13;&#10;AICPIcB6pVoVuK7rPrbKVZOtRsnkqkywqrWBfaIVAAAAAAAAAADw+QRYTQVVFVv19YGj9OlVWRuY&#13;&#10;VYH1DgAAAAAAAAAAOG83F2D1VYE1xSrPOY9SQVUmV+WapukQWwEAAAAAAAAAAJfrKgOsTKyqwCpx&#13;&#10;1bIsh3cjJahKWNVXBeacAAsAAAAAAAAAALg+Fx1gZVVgn2iVtYF5N1IFVfM8HyZbVWwFAAAAAAAA&#13;&#10;AADclrMPsBJUJaxa13UfW9XawEy0GiUxVaKqxFW1KlBkBQAAAAAAAAAA/OgsAqwKqiq2ynOmWiW2&#13;&#10;GqWmVyWqypXIqt4BAAAAAAAAAAC8xocFWH1VYGKrZVn29zyPlLAqU6wSVk3TdJhoBQAAAAAAAAAA&#13;&#10;8LPeNcCqoKrHVrUycKSaZJV7rQrMOROtAAAAAAAAAAAARjkpwKpVgeu67uOqnPNupAqq5nk+rAqs&#13;&#10;2AoAAAAAAAAAAOAzPBtg1fSqRFa51ySrTLkaJTFVoqrEVbUqsGIrAAAAAAAAAACAc3MIsB4eHu7+&#13;&#10;/e9/71cHJrYapYKqxFa5pmk6rAwEAAAAAAAAAAC4JF/7w3uuEcz0qkyx6qsC8w4AAAAAAAAAAOBa&#13;&#10;HAKsxFJvlbgqE63meT5EVvUOAAAAAAAAAADg2h2qq+emUyWqSlyVyKrWB1ZsBQAAAAAAAAAAcMu+&#13;&#10;PP1XPfzrX//a3xNjVWwFAAAAAAAAAADAcX8KsAAAAAAAAAAAAHg9ARYAAAAAAAAAAMCJBFgAAAAA&#13;&#10;AAAAAAAnEmABAAAAAAAAAACcSIAFAAAAAAAAAABwIgEWAAAAAAAAAADAiQRYAAAAAAAAAAAAJxJg&#13;&#10;AQAAAAAAAAAAnEiABQAAAAAAAAAAcCIBFgAAAAAAAAAAwIkEWAAAAAAAAAAAACcSYAEAAAAAAAAA&#13;&#10;AJxIgAUAAAAAAAAAAHAiARYAAAAAAAAAAMCJBFgAAAAAAAAAAAAnEmABAAAAAAAAAACcSIAFAAAA&#13;&#10;AAAAAABwIgEWAAAAAAAAAADAiQRYAAAAAAAAAAAAJxJgAQAAAAAAAAAAnEiABQAAAAAAAAAAcCIB&#13;&#10;FgAAAAAAAAAAwIkEWAAAAAAAAAAAACcSYAEAAAAAAAAAAJxIgAUAAAAAAAAAAHAiARYAAAAAAAAA&#13;&#10;AMCJBFgAAAAAAAAAAAAnEmABAAAAAAAAAACcSIAFAAAAAAAAAABwIgEWAAAAAAAAAADAif5PgAEA&#13;&#10;Tfn5EHXFwqEAAAAASUVORK5CYIJQSwMEFAAGAAgAAAAhAAG9BSbaAAAACwEAAA8AAABkcnMvZG93&#13;&#10;bnJldi54bWxMT8tuwjAQvFfqP1hbqbfihL5oiIMQLWdE2gs3E2/jqPY6ig2Ev+/SS7mMdjTaeZSL&#13;&#10;0TtxxCF2gRTkkwwEUhNMR62Cr8/1wwxETJqMdoFQwRkjLKrbm1IXJpxoi8c6tYJNKBZagU2pL6SM&#13;&#10;jUWv4yT0SKx9h8HrxHRopRn0ic29k9Mse5Fed8QJVve4stj81AfPuXHz+uGk35zHtV0tH0O3w22t&#13;&#10;1P3d+D5nWM5BJBzT/wdcNnB/qLjYPhzIROEU8Jr0hxctf54y3/P1lj+BrEp5vaH6BQAA//8DAFBL&#13;&#10;AwQUAAYACAAAACEAqiYOvrwAAAAhAQAAGQAAAGRycy9fcmVscy9lMm9Eb2MueG1sLnJlbHOEj0Fq&#13;&#10;wzAQRfeF3EHMPpadRSjFsjeh4G1IDjBIY1nEGglJLfXtI8gmgUCX8z//PaYf//wqfillF1hB17Qg&#13;&#10;iHUwjq2C6+V7/wkiF2SDa2BSsFGGcdh99GdasdRRXlzMolI4K1hKiV9SZr2Qx9yESFybOSSPpZ7J&#13;&#10;yoj6hpbkoW2PMj0zYHhhiskoSJPpQFy2WM3/s8M8O02noH88cXmjkM5XdwVislQUeDIOH2HXRLYg&#13;&#10;h16+PDbcAQAA//8DAFBLAQItABQABgAIAAAAIQCxgme2CgEAABMCAAATAAAAAAAAAAAAAAAAAAAA&#13;&#10;AABbQ29udGVudF9UeXBlc10ueG1sUEsBAi0AFAAGAAgAAAAhADj9If/WAAAAlAEAAAsAAAAAAAAA&#13;&#10;AAAAAAAAOwEAAF9yZWxzLy5yZWxzUEsBAi0AFAAGAAgAAAAhAAqH5oyDBQAAfhsAAA4AAAAAAAAA&#13;&#10;AAAAAAAAOgIAAGRycy9lMm9Eb2MueG1sUEsBAi0ACgAAAAAAAAAhAJsbFBFoZAAAaGQAABQAAAAA&#13;&#10;AAAAAAAAAAAA6QcAAGRycy9tZWRpYS9pbWFnZTEucG5nUEsBAi0AFAAGAAgAAAAhAAG9BSbaAAAA&#13;&#10;CwEAAA8AAAAAAAAAAAAAAAAAg2wAAGRycy9kb3ducmV2LnhtbFBLAQItABQABgAIAAAAIQCqJg6+&#13;&#10;vAAAACEBAAAZAAAAAAAAAAAAAAAAAIptAABkcnMvX3JlbHMvZTJvRG9jLnhtbC5yZWxzUEsFBgAA&#13;&#10;AAAGAAYAfAEAAH1uAAAAAA==&#13;&#10;">
                    <v:shape id="Rectangle 51" o:spid="_x0000_s1027" style="position:absolute;width:73152;height:11303;visibility:visible;mso-wrap-style:square;v-text-anchor:middle" coordsize="7312660,11296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itCdyQAAAOEAAAAPAAAAZHJzL2Rvd25yZXYueG1sRI/BSgMx&#13;&#10;EIbvgu8QRvBmsxYqZdu0SKV08aDY9lBvw2bcrN1MliRut2/vHAQvwz8M8/18y/XoOzVQTG1gA4+T&#13;&#10;AhRxHWzLjYHjYfswB5UyssUuMBm4UoL16vZmiaUNF/6gYZ8bJRBOJRpwOfel1ql25DFNQk8st68Q&#13;&#10;PWZZY6NtxIvAfaenRfGkPbYsDQ572jiqz/sfb+D9dZhX+Tql+OZOu22sZt9592nM/d34spDxvACV&#13;&#10;acz/H3+IyorDTBzESBLo1S8AAAD//wMAUEsBAi0AFAAGAAgAAAAhANvh9svuAAAAhQEAABMAAAAA&#13;&#10;AAAAAAAAAAAAAAAAAFtDb250ZW50X1R5cGVzXS54bWxQSwECLQAUAAYACAAAACEAWvQsW78AAAAV&#13;&#10;AQAACwAAAAAAAAAAAAAAAAAfAQAAX3JlbHMvLnJlbHNQSwECLQAUAAYACAAAACEAMYrQnckAAADh&#13;&#10;AAAADwAAAAAAAAAAAAAAAAAHAgAAZHJzL2Rvd25yZXYueG1sUEsFBgAAAAADAAMAtwAAAP0CAAAA&#13;&#10;AA==&#13;&#10;" path="m,l7312660,r,1129665l3619500,733425,,1091565,,xe" fillcolor="#156082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dhq2ygAAAOEAAAAPAAAAZHJzL2Rvd25yZXYueG1sRI/BasJA&#13;&#10;EIbvhb7DMgVvdRNLRaJraNMIPam1heJtyI5JMDsbs2uMb98VCl6GGX7+b/gW6WAa0VPnassK4nEE&#13;&#10;griwuuZSwc/36nkGwnlkjY1lUnAlB+ny8WGBibYX/qJ+50sRIOwSVFB53yZSuqIig25sW+KQHWxn&#13;&#10;0IezK6Xu8BLgppGTKJpKgzWHDxW2lFVUHHdno2CdZ/Iwva7M6WW237znTf+7NRulRk/DxzyMtzkI&#13;&#10;T4O/N/4Rnzo4vMZwMwobyOUfAAAA//8DAFBLAQItABQABgAIAAAAIQDb4fbL7gAAAIUBAAATAAAA&#13;&#10;AAAAAAAAAAAAAAAAAABbQ29udGVudF9UeXBlc10ueG1sUEsBAi0AFAAGAAgAAAAhAFr0LFu/AAAA&#13;&#10;FQEAAAsAAAAAAAAAAAAAAAAAHwEAAF9yZWxzLy5yZWxzUEsBAi0AFAAGAAgAAAAhAOh2GrbKAAAA&#13;&#10;4QAAAA8AAAAAAAAAAAAAAAAABwIAAGRycy9kb3ducmV2LnhtbFBLBQYAAAAAAwADALcAAAD+AgAA&#13;&#10;AAA=&#13;&#10;" stroked="f" strokeweight="1pt">
                      <v:fill r:id="rId8" o:title="" recolor="t" rotate="t" type="frame"/>
                    </v:rect>
                    <w10:wrap anchorx="page" anchory="page"/>
                  </v:group>
                </w:pict>
              </mc:Fallback>
            </mc:AlternateContent>
          </w:r>
          <w:r>
            <w:rPr>
              <w:noProof/>
            </w:rPr>
            <mc:AlternateContent>
              <mc:Choice Requires="wps">
                <w:drawing>
                  <wp:anchor distT="0" distB="0" distL="114300" distR="114300" simplePos="0" relativeHeight="251659264" behindDoc="0" locked="0" layoutInCell="1" allowOverlap="1" wp14:anchorId="2BAB19E9" wp14:editId="262E87DF">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25"/>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194184" w14:textId="34D530C2" w:rsidR="00DD149F" w:rsidRPr="00DD149F" w:rsidRDefault="00DD149F" w:rsidP="00DD149F">
                                <w:pPr>
                                  <w:rPr>
                                    <w:rFonts w:ascii="Times New Roman" w:hAnsi="Times New Roman" w:cs="Times New Roman"/>
                                    <w:color w:val="156082" w:themeColor="accent1"/>
                                    <w:sz w:val="28"/>
                                    <w:szCs w:val="28"/>
                                  </w:rPr>
                                </w:pPr>
                                <w:sdt>
                                  <w:sdtPr>
                                    <w:rPr>
                                      <w:rFonts w:ascii="Times New Roman" w:hAnsi="Times New Roman" w:cs="Times New Roman"/>
                                      <w:b/>
                                      <w:bCs/>
                                      <w:kern w:val="0"/>
                                      <w:sz w:val="28"/>
                                      <w:szCs w:val="28"/>
                                      <w14:ligatures w14:val="none"/>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Pr="0070709E">
                                      <w:rPr>
                                        <w:rFonts w:ascii="Times New Roman" w:hAnsi="Times New Roman" w:cs="Times New Roman"/>
                                        <w:b/>
                                        <w:bCs/>
                                        <w:kern w:val="0"/>
                                        <w:sz w:val="28"/>
                                        <w:szCs w:val="28"/>
                                        <w14:ligatures w14:val="none"/>
                                      </w:rPr>
                                      <w:t>Leading Within the System</w:t>
                                    </w:r>
                                    <w:r w:rsidRPr="0070709E">
                                      <w:rPr>
                                        <w:rFonts w:ascii="Times New Roman" w:hAnsi="Times New Roman" w:cs="Times New Roman"/>
                                        <w:b/>
                                        <w:bCs/>
                                        <w:kern w:val="0"/>
                                        <w:sz w:val="28"/>
                                        <w:szCs w:val="28"/>
                                        <w14:ligatures w14:val="none"/>
                                      </w:rPr>
                                      <w:t>:</w:t>
                                    </w:r>
                                  </w:sdtContent>
                                </w:sdt>
                              </w:p>
                              <w:sdt>
                                <w:sdtPr>
                                  <w:rPr>
                                    <w:rFonts w:ascii="Times New Roman" w:hAnsi="Times New Roman" w:cs="Times New Roman"/>
                                    <w:b/>
                                    <w:bCs/>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59F35B57" w14:textId="49928C62" w:rsidR="00DD149F" w:rsidRPr="00DD149F" w:rsidRDefault="00DD149F" w:rsidP="00DD149F">
                                    <w:pPr>
                                      <w:rPr>
                                        <w:rFonts w:ascii="Times New Roman" w:hAnsi="Times New Roman" w:cs="Times New Roman"/>
                                        <w:smallCaps/>
                                        <w:color w:val="404040" w:themeColor="text1" w:themeTint="BF"/>
                                        <w:sz w:val="28"/>
                                        <w:szCs w:val="28"/>
                                      </w:rPr>
                                    </w:pPr>
                                    <w:r w:rsidRPr="0070709E">
                                      <w:rPr>
                                        <w:rFonts w:ascii="Times New Roman" w:hAnsi="Times New Roman" w:cs="Times New Roman"/>
                                        <w:b/>
                                        <w:bCs/>
                                      </w:rPr>
                                      <w:t>Applying Systems Thinking and Learning in Healthcare Leadership Practice</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w14:anchorId="2BAB19E9" id="_x0000_t202" coordsize="21600,21600" o:spt="202" path="m,l,21600r21600,l21600,xe">
                    <v:stroke joinstyle="miter"/>
                    <v:path gradientshapeok="t" o:connecttype="rect"/>
                  </v:shapetype>
                  <v:shape id="Text Box 25" o:spid="_x0000_s1026"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h0UKagIAADkFAAAOAAAAZHJzL2Uyb0RvYy54bWysVE1v2zAMvQ/YfxB0X5w0SBYYdYqsRYYB&#13;&#10;RVssHXpWZKkxJouaxMTOfv0o2U66bpcOu8g0SfHj8VGXV21t2EH5UIEt+GQ05kxZCWVlnwv+7XH9&#13;&#10;YcFZQGFLYcCqgh9V4FfL9+8uG5erC9iBKZVnFMSGvHEF3yG6PMuC3KlahBE4ZcmowdcC6dc/Z6UX&#13;&#10;DUWvTXYxHs+zBnzpPEgVAmlvOiNfpvhaK4n3WgeFzBScasN0+nRu45ktL0X+7IXbVbIvQ/xDFbWo&#13;&#10;LCU9hboRKNjeV3+EqivpIYDGkYQ6A60rqVIP1M1k/KqbzU44lXohcII7wRT+X1h5d9i4B8+w/QQt&#13;&#10;DTAC0riQB1LGflrt6/ilShnZCcLjCTbVIpOk/DidzGgWnEmyTefTxWyWgM3O150P+FlBzaJQcE9z&#13;&#10;SXCJw21ASkmug0vMZmFdGZNmYyxrCj6fUsjfLHTD2KhRacp9mHPpScKjUdHH2K9Ks6pMHURF4pe6&#13;&#10;Np4dBDFDSKkspuZTXPKOXpqKeMvF3v9c1Vsud30MmcHi6XJdWfCp+1dll9+HknXnT0C+6DuK2G7b&#13;&#10;fqRbKI80aQ/dEgQn1xVN41YEfBCeWE8TpE3Gezq0AUIdeomzHfiff9NHfyIjWTlraIsKHn7shVec&#13;&#10;mS+WaDqZj8eJGph+KYNPwnwxW0TGbAe13dfXQJOY0HPhZBKjM5pB1B7qJ9r1VUxIJmElpS34dhCv&#13;&#10;sVtreiukWq2SE+2YE3hrN07G0HEwkWaP7ZPwruciEo3vYFg1kb+iZOcbb1pY7RF0lfgase0A7TGn&#13;&#10;/Uw07t+S+AC8/E9e5xdv+QsAAP//AwBQSwMEFAAGAAgAAAAhAA4rTYreAAAACwEAAA8AAABkcnMv&#13;&#10;ZG93bnJldi54bWxMj81OwzAQhO9IvIO1SNyonVaBKo1ToSAOSL1QQL068TaJiH+wnTa8PVsucBlp&#13;&#10;NNrZ+crtbEZ2whAHZyVkCwEMbev0YDsJ72/Pd2tgMSmr1egsSvjGCNvq+qpUhXZn+4qnfeoYldhY&#13;&#10;KAl9Sr7gPLY9GhUXzqOl7OiCUYls6LgO6kzlZuRLIe65UYOlD73yWPfYfu4nIwHrqVl91EcxhfyQ&#13;&#10;ef+y8/FrJ+Xtzfy0IXncAEs4p78LuDDQfqhoWOMmqyMbJRBN+tVLluVL8o2E/GElgFcl/89Q/QAA&#13;&#10;AP//AwBQSwECLQAUAAYACAAAACEAtoM4kv4AAADhAQAAEwAAAAAAAAAAAAAAAAAAAAAAW0NvbnRl&#13;&#10;bnRfVHlwZXNdLnhtbFBLAQItABQABgAIAAAAIQA4/SH/1gAAAJQBAAALAAAAAAAAAAAAAAAAAC8B&#13;&#10;AABfcmVscy8ucmVsc1BLAQItABQABgAIAAAAIQAQh0UKagIAADkFAAAOAAAAAAAAAAAAAAAAAC4C&#13;&#10;AABkcnMvZTJvRG9jLnhtbFBLAQItABQABgAIAAAAIQAOK02K3gAAAAsBAAAPAAAAAAAAAAAAAAAA&#13;&#10;AMQEAABkcnMvZG93bnJldi54bWxQSwUGAAAAAAQABADzAAAAzwUAAAAA&#13;&#10;" filled="f" stroked="f" strokeweight=".5pt">
                    <v:textbox inset="126pt,0,54pt,0">
                      <w:txbxContent>
                        <w:p w14:paraId="6E194184" w14:textId="34D530C2" w:rsidR="00DD149F" w:rsidRPr="00DD149F" w:rsidRDefault="00DD149F" w:rsidP="00DD149F">
                          <w:pPr>
                            <w:rPr>
                              <w:rFonts w:ascii="Times New Roman" w:hAnsi="Times New Roman" w:cs="Times New Roman"/>
                              <w:color w:val="156082" w:themeColor="accent1"/>
                              <w:sz w:val="28"/>
                              <w:szCs w:val="28"/>
                            </w:rPr>
                          </w:pPr>
                          <w:sdt>
                            <w:sdtPr>
                              <w:rPr>
                                <w:rFonts w:ascii="Times New Roman" w:hAnsi="Times New Roman" w:cs="Times New Roman"/>
                                <w:b/>
                                <w:bCs/>
                                <w:kern w:val="0"/>
                                <w:sz w:val="28"/>
                                <w:szCs w:val="28"/>
                                <w14:ligatures w14:val="none"/>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Pr="0070709E">
                                <w:rPr>
                                  <w:rFonts w:ascii="Times New Roman" w:hAnsi="Times New Roman" w:cs="Times New Roman"/>
                                  <w:b/>
                                  <w:bCs/>
                                  <w:kern w:val="0"/>
                                  <w:sz w:val="28"/>
                                  <w:szCs w:val="28"/>
                                  <w14:ligatures w14:val="none"/>
                                </w:rPr>
                                <w:t>Leading Within the System</w:t>
                              </w:r>
                              <w:r w:rsidRPr="0070709E">
                                <w:rPr>
                                  <w:rFonts w:ascii="Times New Roman" w:hAnsi="Times New Roman" w:cs="Times New Roman"/>
                                  <w:b/>
                                  <w:bCs/>
                                  <w:kern w:val="0"/>
                                  <w:sz w:val="28"/>
                                  <w:szCs w:val="28"/>
                                  <w14:ligatures w14:val="none"/>
                                </w:rPr>
                                <w:t>:</w:t>
                              </w:r>
                            </w:sdtContent>
                          </w:sdt>
                        </w:p>
                        <w:sdt>
                          <w:sdtPr>
                            <w:rPr>
                              <w:rFonts w:ascii="Times New Roman" w:hAnsi="Times New Roman" w:cs="Times New Roman"/>
                              <w:b/>
                              <w:bCs/>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59F35B57" w14:textId="49928C62" w:rsidR="00DD149F" w:rsidRPr="00DD149F" w:rsidRDefault="00DD149F" w:rsidP="00DD149F">
                              <w:pPr>
                                <w:rPr>
                                  <w:rFonts w:ascii="Times New Roman" w:hAnsi="Times New Roman" w:cs="Times New Roman"/>
                                  <w:smallCaps/>
                                  <w:color w:val="404040" w:themeColor="text1" w:themeTint="BF"/>
                                  <w:sz w:val="28"/>
                                  <w:szCs w:val="28"/>
                                </w:rPr>
                              </w:pPr>
                              <w:r w:rsidRPr="0070709E">
                                <w:rPr>
                                  <w:rFonts w:ascii="Times New Roman" w:hAnsi="Times New Roman" w:cs="Times New Roman"/>
                                  <w:b/>
                                  <w:bCs/>
                                </w:rPr>
                                <w:t>Applying Systems Thinking and Learning in Healthcare Leadership Practice</w:t>
                              </w:r>
                            </w:p>
                          </w:sdtContent>
                        </w:sdt>
                      </w:txbxContent>
                    </v:textbox>
                    <w10:wrap type="square" anchorx="page" anchory="page"/>
                  </v:shape>
                </w:pict>
              </mc:Fallback>
            </mc:AlternateContent>
          </w:r>
        </w:p>
        <w:p w14:paraId="642D158F" w14:textId="53B72B85" w:rsidR="00DD149F" w:rsidRDefault="00DD149F">
          <w:r>
            <w:rPr>
              <w:noProof/>
            </w:rPr>
            <mc:AlternateContent>
              <mc:Choice Requires="wps">
                <w:drawing>
                  <wp:anchor distT="0" distB="0" distL="114300" distR="114300" simplePos="0" relativeHeight="251660288" behindDoc="0" locked="0" layoutInCell="1" allowOverlap="1" wp14:anchorId="3ED89E2A" wp14:editId="6824C2DA">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1129030"/>
                    <wp:effectExtent l="0" t="0" r="0" b="1270"/>
                    <wp:wrapSquare wrapText="bothSides"/>
                    <wp:docPr id="152" name="Text Box 21"/>
                    <wp:cNvGraphicFramePr/>
                    <a:graphic xmlns:a="http://schemas.openxmlformats.org/drawingml/2006/main">
                      <a:graphicData uri="http://schemas.microsoft.com/office/word/2010/wordprocessingShape">
                        <wps:wsp>
                          <wps:cNvSpPr txBox="1"/>
                          <wps:spPr>
                            <a:xfrm>
                              <a:off x="0" y="0"/>
                              <a:ext cx="7315200" cy="11290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imes New Roman" w:hAnsi="Times New Roman" w:cs="Times New Roman"/>
                                    <w:color w:val="595959" w:themeColor="text1" w:themeTint="A6"/>
                                    <w:sz w:val="24"/>
                                    <w:szCs w:val="24"/>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29BBABC9" w14:textId="7C8E4B80"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Kimberly Weisner</w:t>
                                    </w:r>
                                  </w:p>
                                </w:sdtContent>
                              </w:sdt>
                              <w:p w14:paraId="3365F5D4" w14:textId="67624422"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Western Carolina University</w:t>
                                </w:r>
                              </w:p>
                              <w:p w14:paraId="606BC1FC" w14:textId="014DE907"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MHS 562-01 and MHS</w:t>
                                </w:r>
                                <w:r w:rsidR="00620BF2">
                                  <w:rPr>
                                    <w:rFonts w:ascii="Times New Roman" w:hAnsi="Times New Roman" w:cs="Times New Roman"/>
                                    <w:color w:val="595959" w:themeColor="text1" w:themeTint="A6"/>
                                    <w:sz w:val="24"/>
                                    <w:szCs w:val="24"/>
                                  </w:rPr>
                                  <w:t xml:space="preserve"> </w:t>
                                </w:r>
                                <w:r w:rsidRPr="0070709E">
                                  <w:rPr>
                                    <w:rFonts w:ascii="Times New Roman" w:hAnsi="Times New Roman" w:cs="Times New Roman"/>
                                    <w:color w:val="595959" w:themeColor="text1" w:themeTint="A6"/>
                                    <w:sz w:val="24"/>
                                    <w:szCs w:val="24"/>
                                  </w:rPr>
                                  <w:t>562-50</w:t>
                                </w:r>
                              </w:p>
                              <w:p w14:paraId="78464FAD" w14:textId="105BE668"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Leadership Strategies in Healthcare</w:t>
                                </w:r>
                              </w:p>
                              <w:p w14:paraId="1C43FCF0" w14:textId="6A42BBC8"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January 31, 2026</w:t>
                                </w:r>
                              </w:p>
                              <w:p w14:paraId="1FBA1730" w14:textId="526E1857" w:rsidR="00DD149F" w:rsidRPr="0070709E" w:rsidRDefault="00DD149F" w:rsidP="00DD149F">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sidRPr="0070709E">
                                      <w:rPr>
                                        <w:color w:val="595959" w:themeColor="text1" w:themeTint="A6"/>
                                        <w:sz w:val="18"/>
                                        <w:szCs w:val="18"/>
                                      </w:rPr>
                                      <w:t>Keweisner1@catamount.wcu.edu</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 w14:anchorId="3ED89E2A" id="Text Box 21" o:spid="_x0000_s1027" type="#_x0000_t202" style="position:absolute;margin-left:0;margin-top:0;width:8in;height:88.9pt;z-index:251660288;visibility:visible;mso-wrap-style:square;mso-width-percent:941;mso-height-percent:0;mso-top-percent:818;mso-wrap-distance-left:9pt;mso-wrap-distance-top:0;mso-wrap-distance-right:9pt;mso-wrap-distance-bottom:0;mso-position-horizontal:center;mso-position-horizontal-relative:page;mso-position-vertical-relative:page;mso-width-percent:941;mso-height-percent:0;mso-top-percent:818;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BiMhbQIAAEAFAAAOAAAAZHJzL2Uyb0RvYy54bWysVN9v0zAQfkfif7D8TpNsWhlV06l0GkKq&#13;&#10;tokN7dl17DXC8Rn72qT89ZydpJ0GL0O8OBffd7+/8/yqawzbKx9qsCUvJjlnykqoavtc8u+PNx8u&#13;&#10;OQsobCUMWFXygwr8avH+3bx1M3UGWzCV8oyc2DBrXcm3iG6WZUFuVSPCBJyypNTgG4H065+zyouW&#13;&#10;vDcmO8vzadaCr5wHqUKg2+teyRfJv9ZK4p3WQSEzJafcMJ0+nZt4Zou5mD174ba1HNIQ/5BFI2pL&#13;&#10;QY+urgUKtvP1H66aWnoIoHEioclA61qqVANVU+SvqnnYCqdSLdSc4I5tCv/PrbzdP7h7z7D7DB0N&#13;&#10;MDakdWEW6DLW02nfxC9lykhPLTwc26Y6ZJIuP54XFzQLziTpiuLsU36eGpudzJ0P+EVBw6JQck9z&#13;&#10;Se0S+3VACknQERKjWbipjUmzMZa1JZ+eX+TJ4KghC2MjVqUpD25OqScJD0ZFjLHflGZ1lSqIF4lf&#13;&#10;amU82wtihpBSWUzFJ7+EjihNSbzFcMCfsnqLcV/HGBksHo2b2oJP1b9Ku/oxpqx7PDXyRd1RxG7T&#13;&#10;UeEvJruB6kAD99DvQnDypqahrEXAe+GJ/DRIWmi8o0MboObDIHG2Bf/rb/cRT5wkLWctLVPJw8+d&#13;&#10;8Ioz89USW4tpnieGYPqlCD4J08uLy0iczXhtd80KaCAFvRpOJjGC0Yyi9tA80covY0BSCSspbMk3&#13;&#10;o7jCfrvpyZBquUwgWjUncG0fnIyu43wi2x67J+HdQEkkNt/CuHFi9oqZPTZaWljuEHSdaBtb3Dd0&#13;&#10;aD2taWLz8KTEd+Dlf0KdHr7FbwAAAP//AwBQSwMEFAAGAAgAAAAhALs4f//cAAAACwEAAA8AAABk&#13;&#10;cnMvZG93bnJldi54bWxMT8tuwjAQvFfiH6xF6qUqDikUFOKgPoR6hvIBJl6SQLwOtoHw9116aS+j&#13;&#10;HY1mdiZf9rYVF/ShcaRgPEpAIJXONFQp2H6vnucgQtRkdOsIFdwwwLIYPOQ6M+5Ka7xsYiU4hEKm&#13;&#10;FdQxdpmUoazR6jByHRJre+etjkx9JY3XVw63rUyT5FVa3RB/qHWHHzWWx83ZKpDddDLp5fvp9vKV&#13;&#10;rnzwuD2UT0o9DvvPBcPbAkTEPv454L6B+0PBxXbuTCaIVgGvib9418bTlPmOr9lsDrLI5f8NxQ8A&#13;&#10;AAD//wMAUEsBAi0AFAAGAAgAAAAhALaDOJL+AAAA4QEAABMAAAAAAAAAAAAAAAAAAAAAAFtDb250&#13;&#10;ZW50X1R5cGVzXS54bWxQSwECLQAUAAYACAAAACEAOP0h/9YAAACUAQAACwAAAAAAAAAAAAAAAAAv&#13;&#10;AQAAX3JlbHMvLnJlbHNQSwECLQAUAAYACAAAACEA6gYjIW0CAABABQAADgAAAAAAAAAAAAAAAAAu&#13;&#10;AgAAZHJzL2Uyb0RvYy54bWxQSwECLQAUAAYACAAAACEAuzh//9wAAAALAQAADwAAAAAAAAAAAAAA&#13;&#10;AADHBAAAZHJzL2Rvd25yZXYueG1sUEsFBgAAAAAEAAQA8wAAANAFAAAAAA==&#13;&#10;" filled="f" stroked="f" strokeweight=".5pt">
                    <v:textbox inset="126pt,0,54pt,0">
                      <w:txbxContent>
                        <w:sdt>
                          <w:sdtPr>
                            <w:rPr>
                              <w:rFonts w:ascii="Times New Roman" w:hAnsi="Times New Roman" w:cs="Times New Roman"/>
                              <w:color w:val="595959" w:themeColor="text1" w:themeTint="A6"/>
                              <w:sz w:val="24"/>
                              <w:szCs w:val="24"/>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29BBABC9" w14:textId="7C8E4B80"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Kimberly Weisner</w:t>
                              </w:r>
                            </w:p>
                          </w:sdtContent>
                        </w:sdt>
                        <w:p w14:paraId="3365F5D4" w14:textId="67624422"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Western Carolina University</w:t>
                          </w:r>
                        </w:p>
                        <w:p w14:paraId="606BC1FC" w14:textId="014DE907"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MHS 562-01 and MHS</w:t>
                          </w:r>
                          <w:r w:rsidR="00620BF2">
                            <w:rPr>
                              <w:rFonts w:ascii="Times New Roman" w:hAnsi="Times New Roman" w:cs="Times New Roman"/>
                              <w:color w:val="595959" w:themeColor="text1" w:themeTint="A6"/>
                              <w:sz w:val="24"/>
                              <w:szCs w:val="24"/>
                            </w:rPr>
                            <w:t xml:space="preserve"> </w:t>
                          </w:r>
                          <w:r w:rsidRPr="0070709E">
                            <w:rPr>
                              <w:rFonts w:ascii="Times New Roman" w:hAnsi="Times New Roman" w:cs="Times New Roman"/>
                              <w:color w:val="595959" w:themeColor="text1" w:themeTint="A6"/>
                              <w:sz w:val="24"/>
                              <w:szCs w:val="24"/>
                            </w:rPr>
                            <w:t>562-50</w:t>
                          </w:r>
                        </w:p>
                        <w:p w14:paraId="78464FAD" w14:textId="105BE668"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Leadership Strategies in Healthcare</w:t>
                          </w:r>
                        </w:p>
                        <w:p w14:paraId="1C43FCF0" w14:textId="6A42BBC8" w:rsidR="00DD149F" w:rsidRPr="0070709E" w:rsidRDefault="00DD149F" w:rsidP="00DD149F">
                          <w:pPr>
                            <w:pStyle w:val="NoSpacing"/>
                            <w:jc w:val="right"/>
                            <w:rPr>
                              <w:rFonts w:ascii="Times New Roman" w:hAnsi="Times New Roman" w:cs="Times New Roman"/>
                              <w:color w:val="595959" w:themeColor="text1" w:themeTint="A6"/>
                              <w:sz w:val="24"/>
                              <w:szCs w:val="24"/>
                            </w:rPr>
                          </w:pPr>
                          <w:r w:rsidRPr="0070709E">
                            <w:rPr>
                              <w:rFonts w:ascii="Times New Roman" w:hAnsi="Times New Roman" w:cs="Times New Roman"/>
                              <w:color w:val="595959" w:themeColor="text1" w:themeTint="A6"/>
                              <w:sz w:val="24"/>
                              <w:szCs w:val="24"/>
                            </w:rPr>
                            <w:t>January 31, 2026</w:t>
                          </w:r>
                        </w:p>
                        <w:p w14:paraId="1FBA1730" w14:textId="526E1857" w:rsidR="00DD149F" w:rsidRPr="0070709E" w:rsidRDefault="00DD149F" w:rsidP="00DD149F">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sidRPr="0070709E">
                                <w:rPr>
                                  <w:color w:val="595959" w:themeColor="text1" w:themeTint="A6"/>
                                  <w:sz w:val="18"/>
                                  <w:szCs w:val="18"/>
                                </w:rPr>
                                <w:t>Keweisner1@catamount.wcu.edu</w:t>
                              </w:r>
                            </w:sdtContent>
                          </w:sdt>
                        </w:p>
                      </w:txbxContent>
                    </v:textbox>
                    <w10:wrap type="square" anchorx="page" anchory="page"/>
                  </v:shape>
                </w:pict>
              </mc:Fallback>
            </mc:AlternateContent>
          </w:r>
          <w:r>
            <w:br w:type="page"/>
          </w:r>
        </w:p>
      </w:sdtContent>
    </w:sdt>
    <w:p w14:paraId="7ECAC41C" w14:textId="356CF217" w:rsidR="00501ACE" w:rsidRPr="00811B13" w:rsidRDefault="00501ACE" w:rsidP="00501ACE">
      <w:pPr>
        <w:spacing w:line="480" w:lineRule="auto"/>
        <w:rPr>
          <w:rFonts w:ascii="Times New Roman" w:hAnsi="Times New Roman" w:cs="Times New Roman"/>
        </w:rPr>
      </w:pPr>
      <w:r w:rsidRPr="00811B13">
        <w:rPr>
          <w:rFonts w:ascii="Times New Roman" w:hAnsi="Times New Roman" w:cs="Times New Roman"/>
        </w:rPr>
        <w:lastRenderedPageBreak/>
        <w:t>A</w:t>
      </w:r>
      <w:r w:rsidRPr="00811B13">
        <w:rPr>
          <w:rFonts w:ascii="Times New Roman" w:hAnsi="Times New Roman" w:cs="Times New Roman"/>
        </w:rPr>
        <w:t>bstract</w:t>
      </w:r>
    </w:p>
    <w:p w14:paraId="43D2512B" w14:textId="4323BE0F" w:rsidR="00501ACE" w:rsidRPr="00811B13" w:rsidRDefault="00501ACE" w:rsidP="00501ACE">
      <w:pPr>
        <w:spacing w:line="480" w:lineRule="auto"/>
        <w:rPr>
          <w:rFonts w:ascii="Times New Roman" w:hAnsi="Times New Roman" w:cs="Times New Roman"/>
        </w:rPr>
      </w:pPr>
      <w:r w:rsidRPr="00811B13">
        <w:rPr>
          <w:rFonts w:ascii="Times New Roman" w:hAnsi="Times New Roman" w:cs="Times New Roman"/>
        </w:rPr>
        <w:t xml:space="preserve">Healthcare organizations function as </w:t>
      </w:r>
      <w:r w:rsidRPr="00811B13">
        <w:rPr>
          <w:rFonts w:ascii="Times New Roman" w:hAnsi="Times New Roman" w:cs="Times New Roman"/>
          <w:kern w:val="0"/>
          <w14:ligatures w14:val="none"/>
        </w:rPr>
        <w:t>complex systems in which outcomes are shaped by interactions</w:t>
      </w:r>
      <w:r w:rsidRPr="00811B13">
        <w:rPr>
          <w:rFonts w:ascii="Times New Roman" w:hAnsi="Times New Roman" w:cs="Times New Roman"/>
        </w:rPr>
        <w:t xml:space="preserve"> among individuals, processes, and external factors. This paper examines the importance of systems thinking and learning in healthcare leadership, drawing on scholarly research and practical leadership experience in physician practice operations. Systems thinking provides a framework for comprehending interconnected relationships, feedback loops, and unintended consequences within healthcare organizations, while organizational learning fosters continuous improvement and adaptive leadership. By reviewing current literature, this paper explores how systems thinking enhances leadership effectiveness by shifting the focus from isolated problem-solving to holistic analysis and reflective practice. Practical applications are illustrated through leadership practices in physician practice operations, where systems thinking informs workflow design, staffing decisions, and patient access strategies. The analysis demonstrates that integrating systems thinking with continuous learning strengthens leadership decision-making and supports long-term organizational well-being. Ultimately, systems thinking and learning are presented as crucial competencies for healthcare leaders navigating the increasing complexity and change in the healthcare landscape.</w:t>
      </w:r>
    </w:p>
    <w:p w14:paraId="3FA96C0D" w14:textId="77777777" w:rsidR="00501ACE" w:rsidRPr="00811B13" w:rsidRDefault="00501ACE" w:rsidP="00501ACE">
      <w:pPr>
        <w:spacing w:line="480" w:lineRule="auto"/>
        <w:rPr>
          <w:rFonts w:ascii="Times New Roman" w:hAnsi="Times New Roman" w:cs="Times New Roman"/>
        </w:rPr>
      </w:pPr>
    </w:p>
    <w:p w14:paraId="443948C1" w14:textId="77777777" w:rsidR="00501ACE" w:rsidRPr="00811B13" w:rsidRDefault="00501ACE" w:rsidP="00501ACE">
      <w:pPr>
        <w:spacing w:line="480" w:lineRule="auto"/>
        <w:rPr>
          <w:rFonts w:ascii="Times New Roman" w:hAnsi="Times New Roman" w:cs="Times New Roman"/>
        </w:rPr>
      </w:pPr>
    </w:p>
    <w:p w14:paraId="41080C71" w14:textId="77777777" w:rsidR="00501ACE" w:rsidRPr="00811B13" w:rsidRDefault="00501ACE" w:rsidP="00501ACE">
      <w:pPr>
        <w:spacing w:line="480" w:lineRule="auto"/>
        <w:rPr>
          <w:rFonts w:ascii="Times New Roman" w:hAnsi="Times New Roman" w:cs="Times New Roman"/>
        </w:rPr>
      </w:pPr>
    </w:p>
    <w:p w14:paraId="52C488AF" w14:textId="77777777" w:rsidR="00501ACE" w:rsidRPr="00811B13" w:rsidRDefault="00501ACE" w:rsidP="00501ACE">
      <w:pPr>
        <w:spacing w:line="480" w:lineRule="auto"/>
        <w:rPr>
          <w:rFonts w:ascii="Times New Roman" w:hAnsi="Times New Roman" w:cs="Times New Roman"/>
        </w:rPr>
      </w:pPr>
    </w:p>
    <w:p w14:paraId="7717E0FD" w14:textId="77777777" w:rsidR="00501ACE" w:rsidRPr="00811B13" w:rsidRDefault="00501ACE" w:rsidP="00501ACE">
      <w:pPr>
        <w:spacing w:line="480" w:lineRule="auto"/>
        <w:ind w:firstLine="720"/>
        <w:rPr>
          <w:rFonts w:ascii="Times New Roman" w:hAnsi="Times New Roman" w:cs="Times New Roman"/>
        </w:rPr>
      </w:pPr>
      <w:r w:rsidRPr="00811B13">
        <w:rPr>
          <w:rFonts w:ascii="Times New Roman" w:hAnsi="Times New Roman" w:cs="Times New Roman"/>
        </w:rPr>
        <w:lastRenderedPageBreak/>
        <w:t>Healthcare leadership operates in a complex, interconnected, and constantly evolving environment. Decisions related to staffing, quality improvement, patient flow, and financial stewardship rarely have a single effect; instead, they impact multiple aspects of the healthcare system at the same time. From my experience in healthcare leadership, I have learned that many ongoing organizational challenges are not the result of individual shortcomings but of systems designed without fully considering how people, processes, and environments interact. This emphasizes the need for leadership strategies that go beyond isolated problem-solving toward a deeper understanding of organizational dynamics.</w:t>
      </w:r>
      <w:r w:rsidRPr="00811B13">
        <w:rPr>
          <w:rFonts w:ascii="Times New Roman" w:hAnsi="Times New Roman" w:cs="Times New Roman"/>
        </w:rPr>
        <w:t xml:space="preserve"> </w:t>
      </w:r>
    </w:p>
    <w:p w14:paraId="75D3937D" w14:textId="77777777" w:rsidR="00501ACE" w:rsidRPr="00811B13" w:rsidRDefault="00501ACE" w:rsidP="00501ACE">
      <w:pPr>
        <w:spacing w:line="480" w:lineRule="auto"/>
        <w:ind w:firstLine="720"/>
        <w:rPr>
          <w:rFonts w:ascii="Times New Roman" w:hAnsi="Times New Roman" w:cs="Times New Roman"/>
        </w:rPr>
      </w:pPr>
      <w:r w:rsidRPr="00811B13">
        <w:rPr>
          <w:rFonts w:ascii="Times New Roman" w:hAnsi="Times New Roman" w:cs="Times New Roman"/>
        </w:rPr>
        <w:t>Systems thinking provides such a framework by encouraging leaders to analyze patterns, relationships, and feedback loops within organizations, helping them foresee unintended consequences and find opportunities for sustainable improvement (Goodman, 2018). When combined with ongoing learning, systems thinking shifts leadership from reactive decision-making to reflective and adaptive practices. In healthcare, where outcomes are influenced by clinical care, operational structures, social factors, and organizational culture, this integrated approach is particularly critical. This paper argues that systems thinking and learning are vital skills for effective healthcare leadership and explores how these ideas shape leadership practices and decision-making in physician practice operations.</w:t>
      </w:r>
      <w:r w:rsidRPr="00811B13">
        <w:rPr>
          <w:rFonts w:ascii="Times New Roman" w:hAnsi="Times New Roman" w:cs="Times New Roman"/>
        </w:rPr>
        <w:t xml:space="preserve"> </w:t>
      </w:r>
    </w:p>
    <w:p w14:paraId="4C3D394F" w14:textId="0D2B5665" w:rsidR="00501ACE" w:rsidRPr="00811B13" w:rsidRDefault="008B38D3" w:rsidP="00501ACE">
      <w:pPr>
        <w:spacing w:line="480" w:lineRule="auto"/>
        <w:ind w:firstLine="720"/>
        <w:rPr>
          <w:rFonts w:ascii="Times New Roman" w:hAnsi="Times New Roman" w:cs="Times New Roman"/>
        </w:rPr>
      </w:pPr>
      <w:r w:rsidRPr="00811B13">
        <w:rPr>
          <w:rFonts w:ascii="Times New Roman" w:hAnsi="Times New Roman" w:cs="Times New Roman"/>
        </w:rPr>
        <w:t xml:space="preserve">Healthcare organizations function as intricate adaptive systems, a concept underscored by the Medical Group Management Association. The organization emphasizes that leaders who focus solely on superficial symptoms often implement solutions that provide only temporary relief while inadvertently generating downstream consequences within the organization (Hamilton, 2023). Systems thinking redefines leadership by shifting the emphasis from blame to </w:t>
      </w:r>
      <w:r w:rsidRPr="00811B13">
        <w:rPr>
          <w:rFonts w:ascii="Times New Roman" w:hAnsi="Times New Roman" w:cs="Times New Roman"/>
        </w:rPr>
        <w:lastRenderedPageBreak/>
        <w:t xml:space="preserve">learning. Rather than inquiring about the individual responsible for a mistake, leaders inquire about the systemic factors that facilitated the issue, thereby fostering conditions that promote accountability, improvement, and psychological well-being. This paradigm shift is fundamental to the establishment of learning organizations. </w:t>
      </w:r>
    </w:p>
    <w:p w14:paraId="3CCB9952" w14:textId="7B8C3CBB" w:rsidR="00501ACE" w:rsidRPr="00811B13" w:rsidRDefault="00501ACE" w:rsidP="00501ACE">
      <w:pPr>
        <w:spacing w:line="480" w:lineRule="auto"/>
        <w:ind w:firstLine="720"/>
        <w:rPr>
          <w:rFonts w:ascii="Times New Roman" w:hAnsi="Times New Roman" w:cs="Times New Roman"/>
        </w:rPr>
      </w:pPr>
      <w:r w:rsidRPr="00811B13">
        <w:rPr>
          <w:rFonts w:ascii="Times New Roman" w:hAnsi="Times New Roman" w:cs="Times New Roman"/>
        </w:rPr>
        <w:t xml:space="preserve">Organizations that adopt systems thinking are better positioned to transform into learning organizations, where reflection, adaptation, and continuous improvement are seamlessly integrated into their daily operations. Research on systems thinking within health action frameworks underscores the significance of feedback mechanisms, learning loops, and adaptive capacity in propelling organizational transformation (Thelen et al., 2023). Without learning, systems thinking remains theoretical; with learning, it becomes practical. In my experience, organizations that resist reflection tend to repeat the same mistakes in various forms, whereas teams that consistently evaluate what worked, what did not, and why are more resilient and better equipped to manage change. </w:t>
      </w:r>
    </w:p>
    <w:p w14:paraId="1687455C" w14:textId="620F213C" w:rsidR="00501ACE" w:rsidRPr="00811B13" w:rsidRDefault="00501ACE" w:rsidP="00501ACE">
      <w:pPr>
        <w:spacing w:line="480" w:lineRule="auto"/>
        <w:ind w:firstLine="720"/>
        <w:rPr>
          <w:rFonts w:ascii="Times New Roman" w:hAnsi="Times New Roman" w:cs="Times New Roman"/>
        </w:rPr>
      </w:pPr>
      <w:r w:rsidRPr="00811B13">
        <w:rPr>
          <w:rFonts w:ascii="Times New Roman" w:hAnsi="Times New Roman" w:cs="Times New Roman"/>
        </w:rPr>
        <w:t xml:space="preserve">In practice, systems thinking is supported by specific tools and methodologies that assist leaders in comprehending complexity. Causal loop diagrams illustrate cause-and-effect relationships among interconnected variables, enabling leaders to identify reinforcing and balancing feedback loops and potential leverage points. Stock and flow diagrams facilitate leaders’ understanding of how resources such as staffing capacity or patient demand accumulate or deplete over time. Behavior-over-time graphs shift attention from static snapshots to dynamic trends. Soft Systems Methodology extends systems thinking into human-centered problem-solving by engaging stakeholders, presenting multiple perspectives, and fostering shared understanding regarding complex organizational issues. Collectively, these tools empower </w:t>
      </w:r>
      <w:r w:rsidRPr="00811B13">
        <w:rPr>
          <w:rFonts w:ascii="Times New Roman" w:hAnsi="Times New Roman" w:cs="Times New Roman"/>
        </w:rPr>
        <w:lastRenderedPageBreak/>
        <w:t xml:space="preserve">leaders to transcend linear analysis and attain a more comprehensive comprehension of healthcare systems (Khalil &amp; Lakhani, 2022). </w:t>
      </w:r>
    </w:p>
    <w:p w14:paraId="20BBA77B" w14:textId="77777777" w:rsidR="008B38D3" w:rsidRPr="00811B13" w:rsidRDefault="008B38D3" w:rsidP="00501ACE">
      <w:pPr>
        <w:spacing w:line="480" w:lineRule="auto"/>
        <w:ind w:firstLine="720"/>
        <w:rPr>
          <w:rFonts w:ascii="Times New Roman" w:hAnsi="Times New Roman" w:cs="Times New Roman"/>
        </w:rPr>
      </w:pPr>
      <w:r w:rsidRPr="00811B13">
        <w:rPr>
          <w:rFonts w:ascii="Times New Roman" w:hAnsi="Times New Roman" w:cs="Times New Roman"/>
        </w:rPr>
        <w:t xml:space="preserve">Despite their value, applying systems thinking methodologies in healthcare often faces significant challenges. Cultural resistance remains a major obstacle, especially in organizations used to linear, task-focused problem-solving. Siloed organizational structures further hinder holistic analysis by fragmenting communication and decision-making between departments. Additionally, complexity overload occurs when systems models become too technical or abstract, which reduces their practical usefulness for leaders and frontline staff. When systems thinking is perceived as inaccessible or impractical, its adoption and ongoing use are limited (Khalil &amp; Lakhani, 2022). </w:t>
      </w:r>
    </w:p>
    <w:p w14:paraId="22C84703" w14:textId="6C1DA368" w:rsidR="00501ACE" w:rsidRPr="00811B13" w:rsidRDefault="008B38D3" w:rsidP="00501ACE">
      <w:pPr>
        <w:spacing w:line="480" w:lineRule="auto"/>
        <w:ind w:firstLine="720"/>
        <w:rPr>
          <w:rFonts w:ascii="Times New Roman" w:hAnsi="Times New Roman" w:cs="Times New Roman"/>
        </w:rPr>
      </w:pPr>
      <w:r w:rsidRPr="00811B13">
        <w:rPr>
          <w:rFonts w:ascii="Times New Roman" w:hAnsi="Times New Roman" w:cs="Times New Roman"/>
        </w:rPr>
        <w:t xml:space="preserve">Overcoming these obstacles necessitates intentional leadership, cultural transformation, and purposeful utilization of systems tools. Leaders assume a pivotal role in exemplifying curiosity, reflection, and inquiry, fostering environments where systems thinking is perceived as a sense-making methodology rather than a technical endeavor. Simplifying tools, emphasizing practical application, and engaging stakeholders across roles can mitigate resistance and enhance relevance. Addressing siloed structures through cross-functional collaboration and leadership development further supports systems-based approaches. Training leaders to comprehend systems thinking concepts establishes shared language and confidence, enabling healthcare organizations to integrate learning and adaptability into their daily practices (Khalil &amp; Lakhani, 2022). </w:t>
      </w:r>
    </w:p>
    <w:p w14:paraId="09E71A71" w14:textId="13ADB88A" w:rsidR="00501ACE" w:rsidRPr="00811B13" w:rsidRDefault="008B38D3" w:rsidP="00501ACE">
      <w:pPr>
        <w:spacing w:line="480" w:lineRule="auto"/>
        <w:ind w:firstLine="720"/>
        <w:rPr>
          <w:rFonts w:ascii="Times New Roman" w:hAnsi="Times New Roman" w:cs="Times New Roman"/>
        </w:rPr>
      </w:pPr>
      <w:r w:rsidRPr="00811B13">
        <w:rPr>
          <w:rFonts w:ascii="Times New Roman" w:hAnsi="Times New Roman" w:cs="Times New Roman"/>
        </w:rPr>
        <w:t xml:space="preserve">As a manager in physician practice operations, I employ systems thinking by consistently analyzing workflows, staffing models, patient access, provider expectations, and organizational </w:t>
      </w:r>
      <w:r w:rsidRPr="00811B13">
        <w:rPr>
          <w:rFonts w:ascii="Times New Roman" w:hAnsi="Times New Roman" w:cs="Times New Roman"/>
        </w:rPr>
        <w:lastRenderedPageBreak/>
        <w:t>policies to understand their interactions. When challenges arise, such as appointment backlogs or staff fatigue, I assess upstream and downstream factors, including scheduling templates, clinical capacity, communication patterns, and regulatory demands. This approach enables me to identify leverage points for sustainable improvement rather than implementing short-term fixes that may create new strain elsewhere. Engaging team members in reflective dialogue about their roles within the larger system fosters shared understanding, accountability, and learning, thereby strengthening both operational performance and team resilience.</w:t>
      </w:r>
    </w:p>
    <w:p w14:paraId="01EE20AB" w14:textId="67F8FB0E" w:rsidR="00501ACE" w:rsidRPr="00811B13" w:rsidRDefault="008B38D3" w:rsidP="00501ACE">
      <w:pPr>
        <w:spacing w:line="480" w:lineRule="auto"/>
        <w:ind w:firstLine="720"/>
        <w:rPr>
          <w:rFonts w:ascii="Times New Roman" w:hAnsi="Times New Roman" w:cs="Times New Roman"/>
        </w:rPr>
      </w:pPr>
      <w:r w:rsidRPr="00811B13">
        <w:rPr>
          <w:rFonts w:ascii="Times New Roman" w:hAnsi="Times New Roman" w:cs="Times New Roman"/>
        </w:rPr>
        <w:t>This leadership approach aligns with broader research that emphasizes the influence of systems beyond clinical care on healthcare outcomes. The National Academy of Medicine underscores the significant role of social, educational, and environmental systems in shaping healthcare delivery and outcomes (Ashby, 2023). Leaders who recognize these influences are better equipped to design interventions that are realistic, equitable, and sustainable.</w:t>
      </w:r>
    </w:p>
    <w:p w14:paraId="2767FBC4" w14:textId="64D6FEE8" w:rsidR="00501ACE" w:rsidRPr="00811B13" w:rsidRDefault="008B38D3" w:rsidP="00501ACE">
      <w:pPr>
        <w:spacing w:line="480" w:lineRule="auto"/>
        <w:ind w:firstLine="720"/>
        <w:rPr>
          <w:rFonts w:ascii="Times New Roman" w:hAnsi="Times New Roman" w:cs="Times New Roman"/>
        </w:rPr>
      </w:pPr>
      <w:r w:rsidRPr="00811B13">
        <w:rPr>
          <w:rFonts w:ascii="Times New Roman" w:hAnsi="Times New Roman" w:cs="Times New Roman"/>
        </w:rPr>
        <w:t>Systems thinking is not an inherent skill but rather a learned and practiced ability. Cabrera and Cabrera (2021) underscore the significance of imparting systems thinking to cultivate leaders adept at navigating complexity, discerning interconnections, and comprehending dynamic behavior over time. As both a student and a leader, cultivating systems thinking has transformed my leadership approach by shifting my focus from seeking immediate solutions to posing more insightful questions and considering diverse viewpoints.</w:t>
      </w:r>
    </w:p>
    <w:p w14:paraId="00737E33" w14:textId="7A63AE89" w:rsidR="00114D6A" w:rsidRPr="00811B13" w:rsidRDefault="008B38D3" w:rsidP="00501ACE">
      <w:pPr>
        <w:spacing w:line="480" w:lineRule="auto"/>
        <w:ind w:firstLine="720"/>
        <w:rPr>
          <w:rFonts w:ascii="Times New Roman" w:hAnsi="Times New Roman" w:cs="Times New Roman"/>
        </w:rPr>
      </w:pPr>
      <w:r w:rsidRPr="00811B13">
        <w:rPr>
          <w:rFonts w:ascii="Times New Roman" w:hAnsi="Times New Roman" w:cs="Times New Roman"/>
        </w:rPr>
        <w:t xml:space="preserve">In conclusion, the literature consistently demonstrates that systems thinking and learning are essential for effective healthcare leadership. Common themes across sources include interconnectedness, feedback loops, adaptability, and reflective practice (Ashby, 2023; Hamilton, 2023; Thelen et al., 2023). Integrating systems thinking with leadership practice requires both </w:t>
      </w:r>
      <w:r w:rsidRPr="00811B13">
        <w:rPr>
          <w:rFonts w:ascii="Times New Roman" w:hAnsi="Times New Roman" w:cs="Times New Roman"/>
        </w:rPr>
        <w:lastRenderedPageBreak/>
        <w:t>structural and cultural support, with leaders modeling learning behaviors and designing systems that encourage feedback and adaptation. By embracing systems thinking and learning, healthcare leaders can transcend reactive problem-solving and construct resilient, adaptive organizations capable of sustaining long-term success.</w:t>
      </w:r>
    </w:p>
    <w:p w14:paraId="711E36E5" w14:textId="77777777" w:rsidR="008B38D3" w:rsidRPr="00811B13" w:rsidRDefault="008B38D3" w:rsidP="00501ACE">
      <w:pPr>
        <w:spacing w:line="480" w:lineRule="auto"/>
        <w:ind w:firstLine="720"/>
        <w:rPr>
          <w:rFonts w:ascii="Times New Roman" w:hAnsi="Times New Roman" w:cs="Times New Roman"/>
        </w:rPr>
      </w:pPr>
    </w:p>
    <w:p w14:paraId="688CF702" w14:textId="77777777" w:rsidR="008B38D3" w:rsidRPr="00811B13" w:rsidRDefault="008B38D3" w:rsidP="00501ACE">
      <w:pPr>
        <w:spacing w:line="480" w:lineRule="auto"/>
        <w:ind w:firstLine="720"/>
        <w:rPr>
          <w:rFonts w:ascii="Times New Roman" w:hAnsi="Times New Roman" w:cs="Times New Roman"/>
        </w:rPr>
      </w:pPr>
    </w:p>
    <w:p w14:paraId="5A41E809" w14:textId="77777777" w:rsidR="008B38D3" w:rsidRPr="00811B13" w:rsidRDefault="008B38D3" w:rsidP="00501ACE">
      <w:pPr>
        <w:spacing w:line="480" w:lineRule="auto"/>
        <w:ind w:firstLine="720"/>
        <w:rPr>
          <w:rFonts w:ascii="Times New Roman" w:hAnsi="Times New Roman" w:cs="Times New Roman"/>
        </w:rPr>
      </w:pPr>
    </w:p>
    <w:p w14:paraId="2D1438D5" w14:textId="77777777" w:rsidR="008B38D3" w:rsidRPr="00811B13" w:rsidRDefault="008B38D3" w:rsidP="00501ACE">
      <w:pPr>
        <w:spacing w:line="480" w:lineRule="auto"/>
        <w:ind w:firstLine="720"/>
        <w:rPr>
          <w:rFonts w:ascii="Times New Roman" w:hAnsi="Times New Roman" w:cs="Times New Roman"/>
        </w:rPr>
      </w:pPr>
    </w:p>
    <w:p w14:paraId="3A083C6E" w14:textId="77777777" w:rsidR="008B38D3" w:rsidRPr="00811B13" w:rsidRDefault="008B38D3" w:rsidP="00501ACE">
      <w:pPr>
        <w:spacing w:line="480" w:lineRule="auto"/>
        <w:ind w:firstLine="720"/>
        <w:rPr>
          <w:rFonts w:ascii="Times New Roman" w:hAnsi="Times New Roman" w:cs="Times New Roman"/>
        </w:rPr>
      </w:pPr>
    </w:p>
    <w:p w14:paraId="3748D1C0" w14:textId="77777777" w:rsidR="008B38D3" w:rsidRPr="00811B13" w:rsidRDefault="008B38D3" w:rsidP="00501ACE">
      <w:pPr>
        <w:spacing w:line="480" w:lineRule="auto"/>
        <w:ind w:firstLine="720"/>
        <w:rPr>
          <w:rFonts w:ascii="Times New Roman" w:hAnsi="Times New Roman" w:cs="Times New Roman"/>
        </w:rPr>
      </w:pPr>
    </w:p>
    <w:p w14:paraId="3F2A5BFA" w14:textId="77777777" w:rsidR="008B38D3" w:rsidRPr="00811B13" w:rsidRDefault="008B38D3" w:rsidP="00501ACE">
      <w:pPr>
        <w:spacing w:line="480" w:lineRule="auto"/>
        <w:ind w:firstLine="720"/>
        <w:rPr>
          <w:rFonts w:ascii="Times New Roman" w:hAnsi="Times New Roman" w:cs="Times New Roman"/>
        </w:rPr>
      </w:pPr>
    </w:p>
    <w:p w14:paraId="37A95D76" w14:textId="77777777" w:rsidR="008B38D3" w:rsidRPr="00811B13" w:rsidRDefault="008B38D3" w:rsidP="00501ACE">
      <w:pPr>
        <w:spacing w:line="480" w:lineRule="auto"/>
        <w:ind w:firstLine="720"/>
        <w:rPr>
          <w:rFonts w:ascii="Times New Roman" w:hAnsi="Times New Roman" w:cs="Times New Roman"/>
        </w:rPr>
      </w:pPr>
    </w:p>
    <w:p w14:paraId="1F1AD288" w14:textId="77777777" w:rsidR="008B38D3" w:rsidRPr="00811B13" w:rsidRDefault="008B38D3" w:rsidP="00501ACE">
      <w:pPr>
        <w:spacing w:line="480" w:lineRule="auto"/>
        <w:ind w:firstLine="720"/>
        <w:rPr>
          <w:rFonts w:ascii="Times New Roman" w:hAnsi="Times New Roman" w:cs="Times New Roman"/>
        </w:rPr>
      </w:pPr>
    </w:p>
    <w:p w14:paraId="46DF0ECA" w14:textId="77777777" w:rsidR="008B38D3" w:rsidRPr="00811B13" w:rsidRDefault="008B38D3" w:rsidP="00501ACE">
      <w:pPr>
        <w:spacing w:line="480" w:lineRule="auto"/>
        <w:ind w:firstLine="720"/>
        <w:rPr>
          <w:rFonts w:ascii="Times New Roman" w:hAnsi="Times New Roman" w:cs="Times New Roman"/>
        </w:rPr>
      </w:pPr>
    </w:p>
    <w:p w14:paraId="25E590F7" w14:textId="77777777" w:rsidR="008B38D3" w:rsidRPr="00811B13" w:rsidRDefault="008B38D3" w:rsidP="00501ACE">
      <w:pPr>
        <w:spacing w:line="480" w:lineRule="auto"/>
        <w:ind w:firstLine="720"/>
        <w:rPr>
          <w:rFonts w:ascii="Times New Roman" w:hAnsi="Times New Roman" w:cs="Times New Roman"/>
        </w:rPr>
      </w:pPr>
    </w:p>
    <w:p w14:paraId="0DBEE12F" w14:textId="77777777" w:rsidR="008B38D3" w:rsidRPr="00811B13" w:rsidRDefault="008B38D3" w:rsidP="00501ACE">
      <w:pPr>
        <w:spacing w:line="480" w:lineRule="auto"/>
        <w:ind w:firstLine="720"/>
        <w:rPr>
          <w:rFonts w:ascii="Times New Roman" w:hAnsi="Times New Roman" w:cs="Times New Roman"/>
        </w:rPr>
      </w:pPr>
    </w:p>
    <w:p w14:paraId="74752DCA" w14:textId="77777777" w:rsidR="008B38D3" w:rsidRPr="00811B13" w:rsidRDefault="008B38D3" w:rsidP="00501ACE">
      <w:pPr>
        <w:spacing w:line="480" w:lineRule="auto"/>
        <w:ind w:firstLine="720"/>
        <w:rPr>
          <w:rFonts w:ascii="Times New Roman" w:hAnsi="Times New Roman" w:cs="Times New Roman"/>
        </w:rPr>
      </w:pPr>
    </w:p>
    <w:p w14:paraId="6A94FAC6" w14:textId="77777777" w:rsidR="008B38D3" w:rsidRPr="00811B13" w:rsidRDefault="008B38D3" w:rsidP="00501ACE">
      <w:pPr>
        <w:spacing w:line="480" w:lineRule="auto"/>
        <w:ind w:firstLine="720"/>
        <w:rPr>
          <w:rFonts w:ascii="Times New Roman" w:hAnsi="Times New Roman" w:cs="Times New Roman"/>
        </w:rPr>
      </w:pPr>
    </w:p>
    <w:p w14:paraId="7C634109" w14:textId="77777777" w:rsidR="008B38D3" w:rsidRPr="00811B13" w:rsidRDefault="008B38D3" w:rsidP="00501ACE">
      <w:pPr>
        <w:spacing w:line="480" w:lineRule="auto"/>
        <w:ind w:firstLine="720"/>
        <w:rPr>
          <w:rFonts w:ascii="Times New Roman" w:hAnsi="Times New Roman" w:cs="Times New Roman"/>
        </w:rPr>
      </w:pPr>
    </w:p>
    <w:p w14:paraId="44F3E53A" w14:textId="61B0F77B" w:rsidR="0048174B" w:rsidRPr="00811B13" w:rsidRDefault="003E3F39" w:rsidP="00114D6A">
      <w:pPr>
        <w:spacing w:line="480" w:lineRule="auto"/>
        <w:jc w:val="center"/>
        <w:rPr>
          <w:rFonts w:ascii="Times New Roman" w:hAnsi="Times New Roman" w:cs="Times New Roman"/>
          <w:b/>
          <w:bCs/>
        </w:rPr>
      </w:pPr>
      <w:r w:rsidRPr="00811B13">
        <w:rPr>
          <w:rFonts w:ascii="Times New Roman" w:hAnsi="Times New Roman" w:cs="Times New Roman"/>
          <w:b/>
          <w:bCs/>
        </w:rPr>
        <w:lastRenderedPageBreak/>
        <w:t>Bibliography</w:t>
      </w:r>
    </w:p>
    <w:p w14:paraId="142AE54B" w14:textId="77777777" w:rsidR="00DD149F" w:rsidRPr="00811B13" w:rsidRDefault="0048174B" w:rsidP="00DD149F">
      <w:pPr>
        <w:spacing w:line="480" w:lineRule="auto"/>
        <w:rPr>
          <w:rFonts w:ascii="Times New Roman" w:hAnsi="Times New Roman" w:cs="Times New Roman"/>
        </w:rPr>
      </w:pPr>
      <w:r w:rsidRPr="00811B13">
        <w:rPr>
          <w:rFonts w:ascii="Times New Roman" w:hAnsi="Times New Roman" w:cs="Times New Roman"/>
        </w:rPr>
        <w:t xml:space="preserve">Ashby, E. (2023). Systems thinking for public health: A case study using U.S. public education. </w:t>
      </w:r>
    </w:p>
    <w:p w14:paraId="71548C89" w14:textId="77777777" w:rsidR="00DA2501" w:rsidRPr="00811B13" w:rsidRDefault="0048174B" w:rsidP="00DA2501">
      <w:pPr>
        <w:spacing w:after="0" w:line="480" w:lineRule="auto"/>
        <w:ind w:firstLine="720"/>
        <w:rPr>
          <w:rFonts w:ascii="Times New Roman" w:hAnsi="Times New Roman" w:cs="Times New Roman"/>
        </w:rPr>
      </w:pPr>
      <w:r w:rsidRPr="00811B13">
        <w:rPr>
          <w:rFonts w:ascii="Times New Roman" w:hAnsi="Times New Roman" w:cs="Times New Roman"/>
        </w:rPr>
        <w:t xml:space="preserve">National Academy of Medicine. </w:t>
      </w:r>
    </w:p>
    <w:p w14:paraId="6E7D652D" w14:textId="7967602A" w:rsidR="00DA2501" w:rsidRPr="00811B13" w:rsidRDefault="00DA2501" w:rsidP="00DA2501">
      <w:pPr>
        <w:spacing w:after="0" w:line="480" w:lineRule="auto"/>
        <w:ind w:left="720"/>
        <w:rPr>
          <w:rFonts w:ascii="Times New Roman" w:hAnsi="Times New Roman" w:cs="Times New Roman"/>
        </w:rPr>
      </w:pPr>
      <w:hyperlink r:id="rId9" w:history="1">
        <w:r w:rsidRPr="00811B13">
          <w:rPr>
            <w:rStyle w:val="Hyperlink"/>
            <w:rFonts w:ascii="Times New Roman" w:hAnsi="Times New Roman" w:cs="Times New Roman"/>
          </w:rPr>
          <w:t>https://nam.edu/wp-content/uploads/2023/11/Systems-Thinking-for-Public-Health-A-Case-Study-Using-U.S.-Public-Education.pdf</w:t>
        </w:r>
      </w:hyperlink>
      <w:r w:rsidR="006D5F48" w:rsidRPr="00811B13">
        <w:rPr>
          <w:rFonts w:ascii="Times New Roman" w:hAnsi="Times New Roman" w:cs="Times New Roman"/>
        </w:rPr>
        <w:t>.</w:t>
      </w:r>
      <w:r w:rsidRPr="00811B13">
        <w:rPr>
          <w:rFonts w:ascii="Times New Roman" w:hAnsi="Times New Roman" w:cs="Times New Roman"/>
        </w:rPr>
        <w:tab/>
      </w:r>
    </w:p>
    <w:p w14:paraId="0EDD8731" w14:textId="77777777" w:rsidR="00DA2501" w:rsidRPr="00811B13" w:rsidRDefault="00DA2501" w:rsidP="00DA2501">
      <w:pPr>
        <w:spacing w:after="0" w:line="480" w:lineRule="auto"/>
        <w:ind w:left="720"/>
        <w:rPr>
          <w:rFonts w:ascii="Times New Roman" w:hAnsi="Times New Roman" w:cs="Times New Roman"/>
        </w:rPr>
      </w:pPr>
    </w:p>
    <w:p w14:paraId="32BA6E65" w14:textId="77777777" w:rsidR="00DA2501" w:rsidRPr="00811B13" w:rsidRDefault="0048174B" w:rsidP="00DD149F">
      <w:pPr>
        <w:spacing w:line="480" w:lineRule="auto"/>
        <w:rPr>
          <w:rFonts w:ascii="Times New Roman" w:hAnsi="Times New Roman" w:cs="Times New Roman"/>
        </w:rPr>
      </w:pPr>
      <w:r w:rsidRPr="00811B13">
        <w:rPr>
          <w:rFonts w:ascii="Times New Roman" w:hAnsi="Times New Roman" w:cs="Times New Roman"/>
        </w:rPr>
        <w:t xml:space="preserve">Cabrera, D., &amp; Cabrera, L. (2021). Learning systems thinking at the graduate level. Cornell </w:t>
      </w:r>
    </w:p>
    <w:p w14:paraId="7023FFA9" w14:textId="5F379F5C" w:rsidR="00A60079" w:rsidRPr="00811B13" w:rsidRDefault="0048174B" w:rsidP="00DA2501">
      <w:pPr>
        <w:spacing w:after="0" w:line="480" w:lineRule="auto"/>
        <w:ind w:left="720"/>
        <w:rPr>
          <w:rFonts w:ascii="Times New Roman" w:hAnsi="Times New Roman" w:cs="Times New Roman"/>
        </w:rPr>
      </w:pPr>
      <w:r w:rsidRPr="00811B13">
        <w:rPr>
          <w:rFonts w:ascii="Times New Roman" w:hAnsi="Times New Roman" w:cs="Times New Roman"/>
        </w:rPr>
        <w:t xml:space="preserve">Policy Review. </w:t>
      </w:r>
      <w:hyperlink r:id="rId10" w:history="1">
        <w:r w:rsidR="00DA2501" w:rsidRPr="00811B13">
          <w:rPr>
            <w:rStyle w:val="Hyperlink"/>
            <w:rFonts w:ascii="Times New Roman" w:hAnsi="Times New Roman" w:cs="Times New Roman"/>
          </w:rPr>
          <w:t>https://www.cornellpolicyreview.com/learning-systems-thinking-at-the-</w:t>
        </w:r>
        <w:r w:rsidR="00DA2501" w:rsidRPr="00811B13">
          <w:rPr>
            <w:rStyle w:val="Hyperlink"/>
            <w:rFonts w:ascii="Times New Roman" w:hAnsi="Times New Roman" w:cs="Times New Roman"/>
          </w:rPr>
          <w:t>g</w:t>
        </w:r>
        <w:r w:rsidR="00DA2501" w:rsidRPr="00811B13">
          <w:rPr>
            <w:rStyle w:val="Hyperlink"/>
            <w:rFonts w:ascii="Times New Roman" w:hAnsi="Times New Roman" w:cs="Times New Roman"/>
          </w:rPr>
          <w:t>raduate-level/</w:t>
        </w:r>
      </w:hyperlink>
      <w:r w:rsidR="006D5F48" w:rsidRPr="00811B13">
        <w:rPr>
          <w:rFonts w:ascii="Times New Roman" w:hAnsi="Times New Roman" w:cs="Times New Roman"/>
        </w:rPr>
        <w:t>.</w:t>
      </w:r>
    </w:p>
    <w:p w14:paraId="5CD7D0BF" w14:textId="77777777" w:rsidR="00DA2501" w:rsidRPr="00811B13" w:rsidRDefault="00DA2501" w:rsidP="00DA2501">
      <w:pPr>
        <w:spacing w:after="0" w:line="480" w:lineRule="auto"/>
        <w:ind w:left="720"/>
        <w:rPr>
          <w:rFonts w:ascii="Times New Roman" w:hAnsi="Times New Roman" w:cs="Times New Roman"/>
        </w:rPr>
      </w:pPr>
    </w:p>
    <w:p w14:paraId="5CBCE1BC" w14:textId="0B1491B6" w:rsidR="00DA2501" w:rsidRPr="00811B13" w:rsidRDefault="0048174B" w:rsidP="00DA2501">
      <w:pPr>
        <w:spacing w:after="0" w:line="480" w:lineRule="auto"/>
        <w:rPr>
          <w:rFonts w:ascii="Times New Roman" w:hAnsi="Times New Roman" w:cs="Times New Roman"/>
        </w:rPr>
      </w:pPr>
      <w:r w:rsidRPr="00811B13">
        <w:rPr>
          <w:rFonts w:ascii="Times New Roman" w:hAnsi="Times New Roman" w:cs="Times New Roman"/>
        </w:rPr>
        <w:t xml:space="preserve">Cash, P., &amp; Macklin, R. (2010). Systems thinking and modelling to support transformative </w:t>
      </w:r>
    </w:p>
    <w:p w14:paraId="40BFEDE2" w14:textId="73E96B0E" w:rsidR="006D5F48" w:rsidRPr="00811B13" w:rsidRDefault="0048174B" w:rsidP="00DA2501">
      <w:pPr>
        <w:spacing w:after="0" w:line="480" w:lineRule="auto"/>
        <w:ind w:left="720"/>
        <w:rPr>
          <w:rFonts w:ascii="Times New Roman" w:hAnsi="Times New Roman" w:cs="Times New Roman"/>
        </w:rPr>
      </w:pPr>
      <w:r w:rsidRPr="00811B13">
        <w:rPr>
          <w:rFonts w:ascii="Times New Roman" w:hAnsi="Times New Roman" w:cs="Times New Roman"/>
        </w:rPr>
        <w:t>change</w:t>
      </w:r>
      <w:r w:rsidR="00963BC2" w:rsidRPr="00811B13">
        <w:rPr>
          <w:rFonts w:ascii="Times New Roman" w:hAnsi="Times New Roman" w:cs="Times New Roman"/>
        </w:rPr>
        <w:t>: K</w:t>
      </w:r>
      <w:r w:rsidR="00963BC2" w:rsidRPr="00811B13">
        <w:rPr>
          <w:rFonts w:ascii="Times New Roman" w:hAnsi="Times New Roman" w:cs="Times New Roman"/>
        </w:rPr>
        <w:t>ey lessons from inter-disciplinary analysis of socio-ecological systems in applied land systems research</w:t>
      </w:r>
      <w:r w:rsidRPr="00811B13">
        <w:rPr>
          <w:rFonts w:ascii="Times New Roman" w:hAnsi="Times New Roman" w:cs="Times New Roman"/>
        </w:rPr>
        <w:t xml:space="preserve">. Systems Research and Behavioral Science. </w:t>
      </w:r>
      <w:hyperlink r:id="rId11" w:history="1">
        <w:r w:rsidR="006D5F48" w:rsidRPr="00811B13">
          <w:rPr>
            <w:rStyle w:val="Hyperlink"/>
            <w:rFonts w:ascii="Times New Roman" w:hAnsi="Times New Roman" w:cs="Times New Roman"/>
          </w:rPr>
          <w:t>https://pmc.ncbi.nlm.nih.gov/articles/PMC11961505/</w:t>
        </w:r>
      </w:hyperlink>
      <w:r w:rsidR="006D5F48" w:rsidRPr="00811B13">
        <w:rPr>
          <w:rFonts w:ascii="Times New Roman" w:hAnsi="Times New Roman" w:cs="Times New Roman"/>
        </w:rPr>
        <w:t>.</w:t>
      </w:r>
    </w:p>
    <w:p w14:paraId="0F54B740" w14:textId="77777777" w:rsidR="00DA2501" w:rsidRPr="00811B13" w:rsidRDefault="00DA2501" w:rsidP="00DA2501">
      <w:pPr>
        <w:spacing w:after="0" w:line="480" w:lineRule="auto"/>
        <w:ind w:left="720"/>
        <w:rPr>
          <w:rFonts w:ascii="Times New Roman" w:hAnsi="Times New Roman" w:cs="Times New Roman"/>
        </w:rPr>
      </w:pPr>
    </w:p>
    <w:p w14:paraId="31ED9FE3" w14:textId="77777777" w:rsidR="00DA2501" w:rsidRPr="00811B13" w:rsidRDefault="0048174B" w:rsidP="00DD149F">
      <w:pPr>
        <w:spacing w:line="480" w:lineRule="auto"/>
        <w:rPr>
          <w:rFonts w:ascii="Times New Roman" w:hAnsi="Times New Roman" w:cs="Times New Roman"/>
        </w:rPr>
      </w:pPr>
      <w:r w:rsidRPr="00811B13">
        <w:rPr>
          <w:rFonts w:ascii="Times New Roman" w:hAnsi="Times New Roman" w:cs="Times New Roman"/>
        </w:rPr>
        <w:t>Goodman, M. (</w:t>
      </w:r>
      <w:r w:rsidR="00A60079" w:rsidRPr="00811B13">
        <w:rPr>
          <w:rFonts w:ascii="Times New Roman" w:hAnsi="Times New Roman" w:cs="Times New Roman"/>
        </w:rPr>
        <w:t>2018)</w:t>
      </w:r>
      <w:r w:rsidRPr="00811B13">
        <w:rPr>
          <w:rFonts w:ascii="Times New Roman" w:hAnsi="Times New Roman" w:cs="Times New Roman"/>
        </w:rPr>
        <w:t xml:space="preserve">. Systems thinking: What, why, when, where, and how? The Systems </w:t>
      </w:r>
    </w:p>
    <w:p w14:paraId="412D0F81" w14:textId="459D6C72" w:rsidR="00A60079" w:rsidRPr="00811B13" w:rsidRDefault="0048174B" w:rsidP="00DA2501">
      <w:pPr>
        <w:spacing w:after="0" w:line="480" w:lineRule="auto"/>
        <w:ind w:left="720"/>
        <w:rPr>
          <w:rFonts w:ascii="Times New Roman" w:hAnsi="Times New Roman" w:cs="Times New Roman"/>
        </w:rPr>
      </w:pPr>
      <w:r w:rsidRPr="00811B13">
        <w:rPr>
          <w:rFonts w:ascii="Times New Roman" w:hAnsi="Times New Roman" w:cs="Times New Roman"/>
        </w:rPr>
        <w:t xml:space="preserve">Thinker. </w:t>
      </w:r>
      <w:hyperlink r:id="rId12" w:history="1">
        <w:r w:rsidR="00DA2501" w:rsidRPr="00811B13">
          <w:rPr>
            <w:rStyle w:val="Hyperlink"/>
            <w:rFonts w:ascii="Times New Roman" w:hAnsi="Times New Roman" w:cs="Times New Roman"/>
          </w:rPr>
          <w:t>https://thesystemsthinker.com</w:t>
        </w:r>
        <w:r w:rsidR="00DA2501" w:rsidRPr="00811B13">
          <w:rPr>
            <w:rStyle w:val="Hyperlink"/>
            <w:rFonts w:ascii="Times New Roman" w:hAnsi="Times New Roman" w:cs="Times New Roman"/>
          </w:rPr>
          <w:t>/</w:t>
        </w:r>
        <w:r w:rsidR="00DA2501" w:rsidRPr="00811B13">
          <w:rPr>
            <w:rStyle w:val="Hyperlink"/>
            <w:rFonts w:ascii="Times New Roman" w:hAnsi="Times New Roman" w:cs="Times New Roman"/>
          </w:rPr>
          <w:t>systems-thinking-what-why-when-where-and-how/</w:t>
        </w:r>
      </w:hyperlink>
      <w:r w:rsidR="006D5F48" w:rsidRPr="00811B13">
        <w:rPr>
          <w:rFonts w:ascii="Times New Roman" w:hAnsi="Times New Roman" w:cs="Times New Roman"/>
        </w:rPr>
        <w:t>.</w:t>
      </w:r>
    </w:p>
    <w:p w14:paraId="5D2A35C5" w14:textId="77777777" w:rsidR="00DA2501" w:rsidRPr="00811B13" w:rsidRDefault="00DA2501" w:rsidP="00DA2501">
      <w:pPr>
        <w:spacing w:after="0" w:line="480" w:lineRule="auto"/>
        <w:ind w:left="720"/>
        <w:rPr>
          <w:rFonts w:ascii="Times New Roman" w:hAnsi="Times New Roman" w:cs="Times New Roman"/>
        </w:rPr>
      </w:pPr>
    </w:p>
    <w:p w14:paraId="59EEC37E" w14:textId="77777777" w:rsidR="00DA2501" w:rsidRPr="00811B13" w:rsidRDefault="0048174B" w:rsidP="00DA2501">
      <w:pPr>
        <w:spacing w:after="0" w:line="480" w:lineRule="auto"/>
        <w:rPr>
          <w:rFonts w:ascii="Times New Roman" w:hAnsi="Times New Roman" w:cs="Times New Roman"/>
        </w:rPr>
      </w:pPr>
      <w:r w:rsidRPr="00811B13">
        <w:rPr>
          <w:rFonts w:ascii="Times New Roman" w:hAnsi="Times New Roman" w:cs="Times New Roman"/>
        </w:rPr>
        <w:t xml:space="preserve">Hamilton, J. D. (2023). Excellent healthcare leadership requires systems thinking. Medical </w:t>
      </w:r>
    </w:p>
    <w:p w14:paraId="6595DE58" w14:textId="13102B06" w:rsidR="006D5F48" w:rsidRPr="00811B13" w:rsidRDefault="0048174B" w:rsidP="00DA2501">
      <w:pPr>
        <w:spacing w:after="0" w:line="480" w:lineRule="auto"/>
        <w:ind w:left="720"/>
        <w:rPr>
          <w:rFonts w:ascii="Times New Roman" w:hAnsi="Times New Roman" w:cs="Times New Roman"/>
        </w:rPr>
      </w:pPr>
      <w:r w:rsidRPr="00811B13">
        <w:rPr>
          <w:rFonts w:ascii="Times New Roman" w:hAnsi="Times New Roman" w:cs="Times New Roman"/>
        </w:rPr>
        <w:t xml:space="preserve">Group Management Association. </w:t>
      </w:r>
      <w:hyperlink r:id="rId13" w:history="1">
        <w:r w:rsidR="00DA2501" w:rsidRPr="00811B13">
          <w:rPr>
            <w:rStyle w:val="Hyperlink"/>
            <w:rFonts w:ascii="Times New Roman" w:hAnsi="Times New Roman" w:cs="Times New Roman"/>
          </w:rPr>
          <w:t>https://www.mgma.com/articles/excellent-healthcare-leadership-requires-systems-thinking</w:t>
        </w:r>
      </w:hyperlink>
      <w:r w:rsidR="006D5F48" w:rsidRPr="00811B13">
        <w:rPr>
          <w:rFonts w:ascii="Times New Roman" w:hAnsi="Times New Roman" w:cs="Times New Roman"/>
        </w:rPr>
        <w:t>.</w:t>
      </w:r>
    </w:p>
    <w:p w14:paraId="45F41608" w14:textId="77777777" w:rsidR="008B38D3" w:rsidRPr="00811B13" w:rsidRDefault="008B38D3" w:rsidP="00DD149F">
      <w:pPr>
        <w:spacing w:line="480" w:lineRule="auto"/>
        <w:rPr>
          <w:rFonts w:ascii="Times New Roman" w:hAnsi="Times New Roman" w:cs="Times New Roman"/>
        </w:rPr>
      </w:pPr>
      <w:r w:rsidRPr="00811B13">
        <w:rPr>
          <w:rFonts w:ascii="Times New Roman" w:hAnsi="Times New Roman" w:cs="Times New Roman"/>
        </w:rPr>
        <w:lastRenderedPageBreak/>
        <w:t xml:space="preserve">Khalil, H., &amp; Lakhani, A. (2022). Using systems thinking methodologies to address health care </w:t>
      </w:r>
    </w:p>
    <w:p w14:paraId="7EC1655C" w14:textId="3C23C078" w:rsidR="008B38D3" w:rsidRPr="00811B13" w:rsidRDefault="008B38D3" w:rsidP="008B38D3">
      <w:pPr>
        <w:spacing w:after="0" w:line="480" w:lineRule="auto"/>
        <w:ind w:left="720"/>
        <w:rPr>
          <w:rFonts w:ascii="Times New Roman" w:hAnsi="Times New Roman" w:cs="Times New Roman"/>
        </w:rPr>
      </w:pPr>
      <w:r w:rsidRPr="00811B13">
        <w:rPr>
          <w:rFonts w:ascii="Times New Roman" w:hAnsi="Times New Roman" w:cs="Times New Roman"/>
        </w:rPr>
        <w:t xml:space="preserve">complexities and evidence implementation. JBI Evidence Implementation, 20(1), 3–9. </w:t>
      </w:r>
      <w:hyperlink r:id="rId14" w:history="1">
        <w:r w:rsidRPr="00811B13">
          <w:rPr>
            <w:rStyle w:val="Hyperlink"/>
            <w:rFonts w:ascii="Times New Roman" w:hAnsi="Times New Roman" w:cs="Times New Roman"/>
          </w:rPr>
          <w:t>https://doi.org/10.1097/XEB.00000</w:t>
        </w:r>
        <w:r w:rsidRPr="00811B13">
          <w:rPr>
            <w:rStyle w:val="Hyperlink"/>
            <w:rFonts w:ascii="Times New Roman" w:hAnsi="Times New Roman" w:cs="Times New Roman"/>
          </w:rPr>
          <w:t>0</w:t>
        </w:r>
        <w:r w:rsidRPr="00811B13">
          <w:rPr>
            <w:rStyle w:val="Hyperlink"/>
            <w:rFonts w:ascii="Times New Roman" w:hAnsi="Times New Roman" w:cs="Times New Roman"/>
          </w:rPr>
          <w:t>0000000303</w:t>
        </w:r>
      </w:hyperlink>
      <w:r w:rsidRPr="00811B13">
        <w:rPr>
          <w:rFonts w:ascii="Times New Roman" w:hAnsi="Times New Roman" w:cs="Times New Roman"/>
        </w:rPr>
        <w:t>.</w:t>
      </w:r>
    </w:p>
    <w:p w14:paraId="669B0B2A" w14:textId="77777777" w:rsidR="008B38D3" w:rsidRPr="00811B13" w:rsidRDefault="008B38D3" w:rsidP="008B38D3">
      <w:pPr>
        <w:spacing w:after="0" w:line="480" w:lineRule="auto"/>
        <w:ind w:left="720"/>
        <w:rPr>
          <w:rFonts w:ascii="Times New Roman" w:hAnsi="Times New Roman" w:cs="Times New Roman"/>
        </w:rPr>
      </w:pPr>
    </w:p>
    <w:p w14:paraId="70ECAED0" w14:textId="06C2EB16" w:rsidR="00DA2501" w:rsidRPr="00811B13" w:rsidRDefault="0048174B" w:rsidP="008B38D3">
      <w:pPr>
        <w:spacing w:after="0" w:line="480" w:lineRule="auto"/>
        <w:rPr>
          <w:rFonts w:ascii="Times New Roman" w:hAnsi="Times New Roman" w:cs="Times New Roman"/>
        </w:rPr>
      </w:pPr>
      <w:r w:rsidRPr="00811B13">
        <w:rPr>
          <w:rFonts w:ascii="Times New Roman" w:hAnsi="Times New Roman" w:cs="Times New Roman"/>
        </w:rPr>
        <w:t xml:space="preserve">Thelen, J., et al. (2023). Development of the systems thinking for health actions framework: A </w:t>
      </w:r>
    </w:p>
    <w:p w14:paraId="162863DE" w14:textId="390574BD" w:rsidR="006D5F48" w:rsidRPr="00811B13" w:rsidRDefault="0048174B" w:rsidP="00DA2501">
      <w:pPr>
        <w:spacing w:line="480" w:lineRule="auto"/>
        <w:ind w:left="720"/>
        <w:rPr>
          <w:rFonts w:ascii="Times New Roman" w:hAnsi="Times New Roman" w:cs="Times New Roman"/>
        </w:rPr>
      </w:pPr>
      <w:r w:rsidRPr="00811B13">
        <w:rPr>
          <w:rFonts w:ascii="Times New Roman" w:hAnsi="Times New Roman" w:cs="Times New Roman"/>
        </w:rPr>
        <w:t xml:space="preserve">literature review and a case study. Frontiers in Public Health. </w:t>
      </w:r>
      <w:hyperlink r:id="rId15" w:history="1">
        <w:r w:rsidR="00DA2501" w:rsidRPr="00811B13">
          <w:rPr>
            <w:rStyle w:val="Hyperlink"/>
            <w:rFonts w:ascii="Times New Roman" w:hAnsi="Times New Roman" w:cs="Times New Roman"/>
          </w:rPr>
          <w:t>https://pmc.ncbi.nlm.nih.gov/articles/PMC10030275/</w:t>
        </w:r>
      </w:hyperlink>
      <w:r w:rsidR="006D5F48" w:rsidRPr="00811B13">
        <w:rPr>
          <w:rFonts w:ascii="Times New Roman" w:hAnsi="Times New Roman" w:cs="Times New Roman"/>
        </w:rPr>
        <w:t>.</w:t>
      </w:r>
    </w:p>
    <w:p w14:paraId="46EEC656" w14:textId="268BFB1D" w:rsidR="0048174B" w:rsidRPr="00811B13" w:rsidRDefault="0048174B" w:rsidP="00DD149F">
      <w:pPr>
        <w:spacing w:line="480" w:lineRule="auto"/>
        <w:rPr>
          <w:rFonts w:ascii="Times New Roman" w:hAnsi="Times New Roman" w:cs="Times New Roman"/>
        </w:rPr>
      </w:pPr>
    </w:p>
    <w:p w14:paraId="7A4A08D9" w14:textId="77777777" w:rsidR="0048174B" w:rsidRPr="00811B13" w:rsidRDefault="0048174B" w:rsidP="00DD149F">
      <w:pPr>
        <w:spacing w:line="480" w:lineRule="auto"/>
        <w:rPr>
          <w:rFonts w:ascii="Times New Roman" w:hAnsi="Times New Roman" w:cs="Times New Roman"/>
        </w:rPr>
      </w:pPr>
    </w:p>
    <w:p w14:paraId="5F4F902C" w14:textId="77777777" w:rsidR="0048174B" w:rsidRPr="00811B13" w:rsidRDefault="0048174B" w:rsidP="00DD149F">
      <w:pPr>
        <w:spacing w:line="480" w:lineRule="auto"/>
        <w:rPr>
          <w:rFonts w:ascii="Times New Roman" w:hAnsi="Times New Roman" w:cs="Times New Roman"/>
        </w:rPr>
      </w:pPr>
    </w:p>
    <w:p w14:paraId="7EB03163" w14:textId="2370E3DD" w:rsidR="00FC5A41" w:rsidRPr="00811B13" w:rsidRDefault="00FC5A41" w:rsidP="00DD149F">
      <w:pPr>
        <w:spacing w:line="480" w:lineRule="auto"/>
        <w:rPr>
          <w:rFonts w:ascii="Times New Roman" w:hAnsi="Times New Roman" w:cs="Times New Roman"/>
        </w:rPr>
      </w:pPr>
    </w:p>
    <w:sectPr w:rsidR="00FC5A41" w:rsidRPr="00811B13" w:rsidSect="00DD149F">
      <w:headerReference w:type="default" r:id="rId16"/>
      <w:footerReference w:type="even" r:id="rId17"/>
      <w:footerReference w:type="default" r:id="rId1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F5142B" w14:textId="77777777" w:rsidR="00311F79" w:rsidRDefault="00311F79" w:rsidP="00DD149F">
      <w:pPr>
        <w:spacing w:after="0" w:line="240" w:lineRule="auto"/>
      </w:pPr>
      <w:r>
        <w:separator/>
      </w:r>
    </w:p>
  </w:endnote>
  <w:endnote w:type="continuationSeparator" w:id="0">
    <w:p w14:paraId="18058A6B" w14:textId="77777777" w:rsidR="00311F79" w:rsidRDefault="00311F79" w:rsidP="00DD1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55386336"/>
      <w:docPartObj>
        <w:docPartGallery w:val="Page Numbers (Bottom of Page)"/>
        <w:docPartUnique/>
      </w:docPartObj>
    </w:sdtPr>
    <w:sdtContent>
      <w:p w14:paraId="51FD6BEA" w14:textId="685CF811" w:rsidR="00322E46" w:rsidRDefault="00322E46" w:rsidP="0008197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9C8A8B7" w14:textId="77777777" w:rsidR="00322E46" w:rsidRDefault="00322E46" w:rsidP="00322E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97047650"/>
      <w:docPartObj>
        <w:docPartGallery w:val="Page Numbers (Bottom of Page)"/>
        <w:docPartUnique/>
      </w:docPartObj>
    </w:sdtPr>
    <w:sdtContent>
      <w:p w14:paraId="4F96E702" w14:textId="1F29A795" w:rsidR="00322E46" w:rsidRDefault="00322E46" w:rsidP="0008197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D41C7B3" w14:textId="77777777" w:rsidR="00322E46" w:rsidRDefault="00322E46" w:rsidP="00322E4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C8F00" w14:textId="77777777" w:rsidR="00311F79" w:rsidRDefault="00311F79" w:rsidP="00DD149F">
      <w:pPr>
        <w:spacing w:after="0" w:line="240" w:lineRule="auto"/>
      </w:pPr>
      <w:r>
        <w:separator/>
      </w:r>
    </w:p>
  </w:footnote>
  <w:footnote w:type="continuationSeparator" w:id="0">
    <w:p w14:paraId="03A775EA" w14:textId="77777777" w:rsidR="00311F79" w:rsidRDefault="00311F79" w:rsidP="00DD14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026DB" w14:textId="3DFD5783" w:rsidR="00DD149F" w:rsidRPr="00DD149F" w:rsidRDefault="00DD149F" w:rsidP="00DD149F">
    <w:pPr>
      <w:rPr>
        <w:rFonts w:ascii="Times New Roman" w:hAnsi="Times New Roman" w:cs="Times New Roman"/>
        <w:sz w:val="22"/>
        <w:szCs w:val="22"/>
      </w:rPr>
    </w:pPr>
    <w:r w:rsidRPr="00DD149F">
      <w:rPr>
        <w:rFonts w:ascii="Times New Roman" w:hAnsi="Times New Roman" w:cs="Times New Roman"/>
        <w:sz w:val="22"/>
        <w:szCs w:val="22"/>
      </w:rPr>
      <w:t>Leading Within the System: Applying Systems Thinking and Learning in Healthcare Leadership Practice</w:t>
    </w:r>
  </w:p>
  <w:p w14:paraId="738C71C0" w14:textId="2B53840B" w:rsidR="00DD149F" w:rsidRDefault="00DD149F">
    <w:pPr>
      <w:pStyle w:val="Header"/>
    </w:pPr>
  </w:p>
  <w:p w14:paraId="652C026F" w14:textId="77777777" w:rsidR="00DD149F" w:rsidRDefault="00DD149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E94"/>
    <w:rsid w:val="000E54E9"/>
    <w:rsid w:val="00114D6A"/>
    <w:rsid w:val="002C5803"/>
    <w:rsid w:val="00311F79"/>
    <w:rsid w:val="00322E46"/>
    <w:rsid w:val="003C44CC"/>
    <w:rsid w:val="003E3F39"/>
    <w:rsid w:val="00431AB1"/>
    <w:rsid w:val="00440A00"/>
    <w:rsid w:val="0048174B"/>
    <w:rsid w:val="00484FBB"/>
    <w:rsid w:val="00501ACE"/>
    <w:rsid w:val="0050251A"/>
    <w:rsid w:val="00535293"/>
    <w:rsid w:val="00572304"/>
    <w:rsid w:val="00620BF2"/>
    <w:rsid w:val="006B681A"/>
    <w:rsid w:val="006C691D"/>
    <w:rsid w:val="006D5F48"/>
    <w:rsid w:val="0070709E"/>
    <w:rsid w:val="00811B13"/>
    <w:rsid w:val="00875390"/>
    <w:rsid w:val="008B38D3"/>
    <w:rsid w:val="009104B7"/>
    <w:rsid w:val="00963BC2"/>
    <w:rsid w:val="00A60079"/>
    <w:rsid w:val="00A956CF"/>
    <w:rsid w:val="00B44E38"/>
    <w:rsid w:val="00C16CC6"/>
    <w:rsid w:val="00C822D6"/>
    <w:rsid w:val="00CA6E94"/>
    <w:rsid w:val="00D15AD5"/>
    <w:rsid w:val="00DA2501"/>
    <w:rsid w:val="00DD149F"/>
    <w:rsid w:val="00E243F9"/>
    <w:rsid w:val="00FC5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BEC6E1"/>
  <w15:chartTrackingRefBased/>
  <w15:docId w15:val="{42565974-122B-1144-9C9F-3898908A1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6E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6E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6E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6E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6E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6E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6E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6E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6E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6E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6E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6E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6E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6E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6E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6E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6E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6E94"/>
    <w:rPr>
      <w:rFonts w:eastAsiaTheme="majorEastAsia" w:cstheme="majorBidi"/>
      <w:color w:val="272727" w:themeColor="text1" w:themeTint="D8"/>
    </w:rPr>
  </w:style>
  <w:style w:type="paragraph" w:styleId="Title">
    <w:name w:val="Title"/>
    <w:basedOn w:val="Normal"/>
    <w:next w:val="Normal"/>
    <w:link w:val="TitleChar"/>
    <w:uiPriority w:val="10"/>
    <w:qFormat/>
    <w:rsid w:val="00CA6E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6E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6E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6E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6E94"/>
    <w:pPr>
      <w:spacing w:before="160"/>
      <w:jc w:val="center"/>
    </w:pPr>
    <w:rPr>
      <w:i/>
      <w:iCs/>
      <w:color w:val="404040" w:themeColor="text1" w:themeTint="BF"/>
    </w:rPr>
  </w:style>
  <w:style w:type="character" w:customStyle="1" w:styleId="QuoteChar">
    <w:name w:val="Quote Char"/>
    <w:basedOn w:val="DefaultParagraphFont"/>
    <w:link w:val="Quote"/>
    <w:uiPriority w:val="29"/>
    <w:rsid w:val="00CA6E94"/>
    <w:rPr>
      <w:i/>
      <w:iCs/>
      <w:color w:val="404040" w:themeColor="text1" w:themeTint="BF"/>
    </w:rPr>
  </w:style>
  <w:style w:type="paragraph" w:styleId="ListParagraph">
    <w:name w:val="List Paragraph"/>
    <w:basedOn w:val="Normal"/>
    <w:uiPriority w:val="34"/>
    <w:qFormat/>
    <w:rsid w:val="00CA6E94"/>
    <w:pPr>
      <w:ind w:left="720"/>
      <w:contextualSpacing/>
    </w:pPr>
  </w:style>
  <w:style w:type="character" w:styleId="IntenseEmphasis">
    <w:name w:val="Intense Emphasis"/>
    <w:basedOn w:val="DefaultParagraphFont"/>
    <w:uiPriority w:val="21"/>
    <w:qFormat/>
    <w:rsid w:val="00CA6E94"/>
    <w:rPr>
      <w:i/>
      <w:iCs/>
      <w:color w:val="0F4761" w:themeColor="accent1" w:themeShade="BF"/>
    </w:rPr>
  </w:style>
  <w:style w:type="paragraph" w:styleId="IntenseQuote">
    <w:name w:val="Intense Quote"/>
    <w:basedOn w:val="Normal"/>
    <w:next w:val="Normal"/>
    <w:link w:val="IntenseQuoteChar"/>
    <w:uiPriority w:val="30"/>
    <w:qFormat/>
    <w:rsid w:val="00CA6E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6E94"/>
    <w:rPr>
      <w:i/>
      <w:iCs/>
      <w:color w:val="0F4761" w:themeColor="accent1" w:themeShade="BF"/>
    </w:rPr>
  </w:style>
  <w:style w:type="character" w:styleId="IntenseReference">
    <w:name w:val="Intense Reference"/>
    <w:basedOn w:val="DefaultParagraphFont"/>
    <w:uiPriority w:val="32"/>
    <w:qFormat/>
    <w:rsid w:val="00CA6E94"/>
    <w:rPr>
      <w:b/>
      <w:bCs/>
      <w:smallCaps/>
      <w:color w:val="0F4761" w:themeColor="accent1" w:themeShade="BF"/>
      <w:spacing w:val="5"/>
    </w:rPr>
  </w:style>
  <w:style w:type="character" w:styleId="Hyperlink">
    <w:name w:val="Hyperlink"/>
    <w:basedOn w:val="DefaultParagraphFont"/>
    <w:uiPriority w:val="99"/>
    <w:unhideWhenUsed/>
    <w:rsid w:val="00CA6E94"/>
    <w:rPr>
      <w:color w:val="467886" w:themeColor="hyperlink"/>
      <w:u w:val="single"/>
    </w:rPr>
  </w:style>
  <w:style w:type="character" w:styleId="UnresolvedMention">
    <w:name w:val="Unresolved Mention"/>
    <w:basedOn w:val="DefaultParagraphFont"/>
    <w:uiPriority w:val="99"/>
    <w:semiHidden/>
    <w:unhideWhenUsed/>
    <w:rsid w:val="00CA6E94"/>
    <w:rPr>
      <w:color w:val="605E5C"/>
      <w:shd w:val="clear" w:color="auto" w:fill="E1DFDD"/>
    </w:rPr>
  </w:style>
  <w:style w:type="character" w:styleId="FollowedHyperlink">
    <w:name w:val="FollowedHyperlink"/>
    <w:basedOn w:val="DefaultParagraphFont"/>
    <w:uiPriority w:val="99"/>
    <w:semiHidden/>
    <w:unhideWhenUsed/>
    <w:rsid w:val="00FC5A41"/>
    <w:rPr>
      <w:color w:val="96607D" w:themeColor="followedHyperlink"/>
      <w:u w:val="single"/>
    </w:rPr>
  </w:style>
  <w:style w:type="paragraph" w:styleId="NoSpacing">
    <w:name w:val="No Spacing"/>
    <w:link w:val="NoSpacingChar"/>
    <w:uiPriority w:val="1"/>
    <w:qFormat/>
    <w:rsid w:val="00DD149F"/>
    <w:pPr>
      <w:spacing w:after="0" w:line="240" w:lineRule="auto"/>
    </w:pPr>
    <w:rPr>
      <w:rFonts w:eastAsiaTheme="minorEastAsia"/>
      <w:kern w:val="0"/>
      <w:sz w:val="22"/>
      <w:szCs w:val="22"/>
      <w:lang w:eastAsia="zh-CN"/>
      <w14:ligatures w14:val="none"/>
    </w:rPr>
  </w:style>
  <w:style w:type="character" w:customStyle="1" w:styleId="NoSpacingChar">
    <w:name w:val="No Spacing Char"/>
    <w:basedOn w:val="DefaultParagraphFont"/>
    <w:link w:val="NoSpacing"/>
    <w:uiPriority w:val="1"/>
    <w:rsid w:val="00DD149F"/>
    <w:rPr>
      <w:rFonts w:eastAsiaTheme="minorEastAsia"/>
      <w:kern w:val="0"/>
      <w:sz w:val="22"/>
      <w:szCs w:val="22"/>
      <w:lang w:eastAsia="zh-CN"/>
      <w14:ligatures w14:val="none"/>
    </w:rPr>
  </w:style>
  <w:style w:type="paragraph" w:styleId="Header">
    <w:name w:val="header"/>
    <w:basedOn w:val="Normal"/>
    <w:link w:val="HeaderChar"/>
    <w:uiPriority w:val="99"/>
    <w:unhideWhenUsed/>
    <w:rsid w:val="00DD14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149F"/>
  </w:style>
  <w:style w:type="paragraph" w:styleId="Footer">
    <w:name w:val="footer"/>
    <w:basedOn w:val="Normal"/>
    <w:link w:val="FooterChar"/>
    <w:uiPriority w:val="99"/>
    <w:unhideWhenUsed/>
    <w:rsid w:val="00DD14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49F"/>
  </w:style>
  <w:style w:type="character" w:styleId="PageNumber">
    <w:name w:val="page number"/>
    <w:basedOn w:val="DefaultParagraphFont"/>
    <w:uiPriority w:val="99"/>
    <w:semiHidden/>
    <w:unhideWhenUsed/>
    <w:rsid w:val="00322E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mgma.com/articles/excellent-healthcare-leadership-requires-systems-thinking"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thesystemsthinker.com/systems-thinking-what-why-when-where-and-how/"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mc.ncbi.nlm.nih.gov/articles/PMC11961505/" TargetMode="External"/><Relationship Id="rId5" Type="http://schemas.openxmlformats.org/officeDocument/2006/relationships/footnotes" Target="footnotes.xml"/><Relationship Id="rId15" Type="http://schemas.openxmlformats.org/officeDocument/2006/relationships/hyperlink" Target="https://pmc.ncbi.nlm.nih.gov/articles/PMC10030275/" TargetMode="External"/><Relationship Id="rId10" Type="http://schemas.openxmlformats.org/officeDocument/2006/relationships/hyperlink" Target="https://www.cornellpolicyreview.com/learning-systems-thinking-at-the-graduate-leve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nam.edu/wp-content/uploads/2023/11/Systems-Thinking-for-Public-Health-A-Case-Study-Using-U.S.-Public-Education.pdf" TargetMode="External"/><Relationship Id="rId14" Type="http://schemas.openxmlformats.org/officeDocument/2006/relationships/hyperlink" Target="https://doi.org/10.1097/XEB.000000000000030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Keweisner1@catamount.wcu.edu</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9</Pages>
  <Words>1730</Words>
  <Characters>9866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Leading Within the System:</dc:title>
  <dc:subject>Applying Systems Thinking and Learning in Healthcare Leadership Practice</dc:subject>
  <dc:creator>Kimberly Weisner</dc:creator>
  <cp:keywords/>
  <dc:description/>
  <cp:lastModifiedBy>Kimberly Weisner</cp:lastModifiedBy>
  <cp:revision>14</cp:revision>
  <dcterms:created xsi:type="dcterms:W3CDTF">2026-01-31T18:56:00Z</dcterms:created>
  <dcterms:modified xsi:type="dcterms:W3CDTF">2026-01-31T22:38:00Z</dcterms:modified>
</cp:coreProperties>
</file>